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9D" w:rsidRDefault="008A2B9D" w:rsidP="008A2B9D">
      <w:pPr>
        <w:pStyle w:val="Default"/>
      </w:pPr>
    </w:p>
    <w:p w:rsidR="008A2B9D" w:rsidRDefault="008A2B9D" w:rsidP="008A2B9D">
      <w:pPr>
        <w:keepNext/>
        <w:keepLines/>
        <w:widowControl w:val="0"/>
        <w:spacing w:after="0" w:line="240" w:lineRule="auto"/>
        <w:ind w:left="220"/>
        <w:jc w:val="right"/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к Приказу </w:t>
      </w:r>
    </w:p>
    <w:p w:rsidR="008A2B9D" w:rsidRDefault="008A2B9D" w:rsidP="008A2B9D">
      <w:pPr>
        <w:keepNext/>
        <w:keepLines/>
        <w:widowControl w:val="0"/>
        <w:spacing w:after="0" w:line="240" w:lineRule="auto"/>
        <w:ind w:left="2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09-15 от 25.09.2020г.</w:t>
      </w:r>
    </w:p>
    <w:p w:rsidR="008A2B9D" w:rsidRDefault="008A2B9D" w:rsidP="008A2B9D">
      <w:pPr>
        <w:keepNext/>
        <w:keepLines/>
        <w:widowControl w:val="0"/>
        <w:ind w:left="220"/>
        <w:jc w:val="right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8A2B9D" w:rsidRDefault="008A2B9D" w:rsidP="005B3C07">
      <w:pPr>
        <w:keepNext/>
        <w:keepLines/>
        <w:widowControl w:val="0"/>
        <w:ind w:left="220"/>
        <w:jc w:val="center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886A05" w:rsidRPr="005B3C07" w:rsidRDefault="00886A05" w:rsidP="005B3C07">
      <w:pPr>
        <w:keepNext/>
        <w:keepLines/>
        <w:widowControl w:val="0"/>
        <w:ind w:left="220"/>
        <w:jc w:val="center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>ПОЛОЖЕНИЕ</w:t>
      </w:r>
      <w:bookmarkStart w:id="0" w:name="_GoBack"/>
      <w:bookmarkEnd w:id="0"/>
    </w:p>
    <w:p w:rsidR="005B3C07" w:rsidRPr="005B3C07" w:rsidRDefault="00A10CA1" w:rsidP="005B3C07">
      <w:pPr>
        <w:widowControl w:val="0"/>
        <w:spacing w:after="0"/>
        <w:ind w:firstLine="74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О проведении</w:t>
      </w:r>
      <w:r w:rsidR="00016BC1"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городского</w:t>
      </w:r>
      <w:r w:rsidR="00B520E4"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4A6B38" w:rsidRPr="000C6205">
        <w:rPr>
          <w:rFonts w:eastAsia="Times New Roman" w:cstheme="minorHAnsi"/>
          <w:b/>
          <w:bCs/>
          <w:color w:val="000000" w:themeColor="text1"/>
          <w:sz w:val="24"/>
          <w:szCs w:val="24"/>
        </w:rPr>
        <w:t>интернет</w:t>
      </w:r>
      <w:r w:rsidR="004A6B38" w:rsidRPr="005B3C07">
        <w:rPr>
          <w:rFonts w:eastAsia="Times New Roman" w:cstheme="minorHAnsi"/>
          <w:b/>
          <w:bCs/>
          <w:strike/>
          <w:color w:val="000000" w:themeColor="text1"/>
          <w:sz w:val="24"/>
          <w:szCs w:val="24"/>
        </w:rPr>
        <w:t>-</w:t>
      </w:r>
      <w:r w:rsidR="00D34660">
        <w:rPr>
          <w:rFonts w:eastAsia="Times New Roman" w:cs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="00B520E4"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>конкурс</w:t>
      </w:r>
      <w:r w:rsidR="00356A7E"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>а</w:t>
      </w:r>
      <w:r w:rsidR="004B1C83"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исполнителей народной инструментал</w:t>
      </w:r>
      <w:bookmarkStart w:id="1" w:name="bookmark2"/>
      <w:r w:rsidR="004C6618">
        <w:rPr>
          <w:rFonts w:eastAsia="Times New Roman" w:cstheme="minorHAnsi"/>
          <w:b/>
          <w:bCs/>
          <w:color w:val="000000" w:themeColor="text1"/>
          <w:sz w:val="24"/>
          <w:szCs w:val="24"/>
        </w:rPr>
        <w:t>ьной музыки «Югорская слобода», посвященного Дню народного единства.</w:t>
      </w:r>
    </w:p>
    <w:p w:rsidR="00886A05" w:rsidRPr="005B3C07" w:rsidRDefault="00886A05" w:rsidP="00C014AB">
      <w:pPr>
        <w:widowControl w:val="0"/>
        <w:ind w:firstLine="74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г. </w:t>
      </w:r>
      <w:bookmarkEnd w:id="1"/>
      <w:r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>Югорск</w:t>
      </w:r>
    </w:p>
    <w:p w:rsidR="00886A05" w:rsidRPr="005B3C07" w:rsidRDefault="00886A05" w:rsidP="005B3C07">
      <w:pPr>
        <w:keepNext/>
        <w:keepLines/>
        <w:widowControl w:val="0"/>
        <w:spacing w:after="0"/>
        <w:ind w:left="220"/>
        <w:jc w:val="center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bookmarkStart w:id="2" w:name="bookmark3"/>
      <w:r w:rsidRPr="005B3C0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I</w:t>
      </w:r>
      <w:r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>.     Общие положения</w:t>
      </w:r>
      <w:bookmarkEnd w:id="2"/>
    </w:p>
    <w:p w:rsidR="00886A05" w:rsidRPr="005B3C07" w:rsidRDefault="00886A05" w:rsidP="004C6618">
      <w:pPr>
        <w:widowControl w:val="0"/>
        <w:spacing w:after="0"/>
        <w:ind w:right="240"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1.1. Настоящее Положение определяет порядок организации и проведения</w:t>
      </w:r>
      <w:r w:rsidR="004A6B38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 w:rsidR="005B3C07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и</w:t>
      </w:r>
      <w:r w:rsidR="004A6B38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нтернет</w:t>
      </w:r>
      <w:r w:rsidR="004A6B38" w:rsidRPr="000C6205">
        <w:rPr>
          <w:rFonts w:eastAsia="Times New Roman" w:cstheme="minorHAnsi"/>
          <w:bCs/>
          <w:strike/>
          <w:color w:val="000000" w:themeColor="text1"/>
          <w:sz w:val="24"/>
          <w:szCs w:val="24"/>
        </w:rPr>
        <w:t>-</w:t>
      </w:r>
      <w:r w:rsidR="004A6B38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конкурса</w:t>
      </w:r>
      <w:r w:rsidR="004A6B38"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исполнителей народной инструментальной музыки «Югор</w:t>
      </w:r>
      <w:r w:rsidR="004B1C83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ская слобода» (далее </w:t>
      </w:r>
      <w:r w:rsidR="001703D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–</w:t>
      </w:r>
      <w:r w:rsidR="005B3C07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К</w:t>
      </w:r>
      <w:r w:rsidR="004B1C83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онкурс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).</w:t>
      </w:r>
    </w:p>
    <w:p w:rsidR="001703DE" w:rsidRPr="005B3C07" w:rsidRDefault="001703DE" w:rsidP="004C6618">
      <w:pPr>
        <w:widowControl w:val="0"/>
        <w:spacing w:after="0"/>
        <w:ind w:right="240"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1.2. Учредитель: </w:t>
      </w:r>
      <w:r w:rsidRPr="005B3C07">
        <w:rPr>
          <w:rFonts w:cstheme="minorHAnsi"/>
          <w:color w:val="000000" w:themeColor="text1"/>
          <w:sz w:val="24"/>
          <w:szCs w:val="24"/>
        </w:rPr>
        <w:t>Управление культуры администрации города Югорска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;</w:t>
      </w:r>
    </w:p>
    <w:p w:rsidR="00886A05" w:rsidRPr="005B3C07" w:rsidRDefault="001703DE" w:rsidP="004C6618">
      <w:pPr>
        <w:widowControl w:val="0"/>
        <w:spacing w:after="0"/>
        <w:ind w:right="240"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1.3. </w:t>
      </w:r>
      <w:r w:rsidR="00876012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Организатор</w:t>
      </w:r>
      <w:r w:rsidR="005B3C07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: </w:t>
      </w:r>
      <w:r w:rsidR="00886A05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Муниципальное автономное учреждение «Центр культуры «Югра-презент».</w:t>
      </w:r>
    </w:p>
    <w:p w:rsidR="00876012" w:rsidRPr="005B3C07" w:rsidRDefault="001703DE" w:rsidP="004C6618">
      <w:pPr>
        <w:spacing w:after="0"/>
        <w:ind w:right="72" w:firstLine="284"/>
        <w:rPr>
          <w:rFonts w:cstheme="minorHAnsi"/>
          <w:color w:val="000000" w:themeColor="text1"/>
          <w:sz w:val="24"/>
          <w:szCs w:val="24"/>
        </w:rPr>
      </w:pPr>
      <w:r w:rsidRPr="005B3C07">
        <w:rPr>
          <w:rFonts w:cstheme="minorHAnsi"/>
          <w:color w:val="000000" w:themeColor="text1"/>
          <w:sz w:val="24"/>
          <w:szCs w:val="24"/>
        </w:rPr>
        <w:t xml:space="preserve">1.4. </w:t>
      </w:r>
      <w:proofErr w:type="spellStart"/>
      <w:r w:rsidR="00016BC1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Соорганизатор</w:t>
      </w:r>
      <w:proofErr w:type="spellEnd"/>
      <w:r w:rsidR="00016BC1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: Региональная Общественная Организация «Творческое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 w:rsidR="00016BC1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Объединение «Мастерская Праздника» Ханты-Мансийского автономного округа - Югры.</w:t>
      </w:r>
    </w:p>
    <w:p w:rsidR="00876012" w:rsidRPr="005B3C07" w:rsidRDefault="005B5610" w:rsidP="004C6618">
      <w:pPr>
        <w:spacing w:after="0"/>
        <w:ind w:right="72"/>
        <w:rPr>
          <w:rFonts w:cstheme="minorHAnsi"/>
          <w:color w:val="000000" w:themeColor="text1"/>
          <w:sz w:val="24"/>
          <w:szCs w:val="24"/>
        </w:rPr>
      </w:pPr>
      <w:r w:rsidRPr="005B3C07">
        <w:rPr>
          <w:rFonts w:cstheme="minorHAnsi"/>
          <w:color w:val="000000" w:themeColor="text1"/>
          <w:sz w:val="24"/>
          <w:szCs w:val="24"/>
        </w:rPr>
        <w:t xml:space="preserve">Конкурс </w:t>
      </w:r>
      <w:r w:rsidR="00876012" w:rsidRPr="005B3C07">
        <w:rPr>
          <w:rFonts w:cstheme="minorHAnsi"/>
          <w:color w:val="000000" w:themeColor="text1"/>
          <w:sz w:val="24"/>
          <w:szCs w:val="24"/>
        </w:rPr>
        <w:t>проводится при информационной поддержке администрации города Югорска.</w:t>
      </w:r>
      <w:bookmarkStart w:id="3" w:name="bookmark4"/>
    </w:p>
    <w:p w:rsidR="00C004A9" w:rsidRPr="005B3C07" w:rsidRDefault="00C004A9" w:rsidP="004C6618">
      <w:pPr>
        <w:ind w:right="72"/>
        <w:rPr>
          <w:rFonts w:cstheme="minorHAnsi"/>
          <w:color w:val="000000" w:themeColor="text1"/>
          <w:sz w:val="24"/>
          <w:szCs w:val="24"/>
        </w:rPr>
      </w:pPr>
      <w:r w:rsidRPr="005B3C07">
        <w:rPr>
          <w:rFonts w:cstheme="minorHAnsi"/>
          <w:color w:val="000000" w:themeColor="text1"/>
          <w:sz w:val="24"/>
          <w:szCs w:val="24"/>
          <w:shd w:val="clear" w:color="auto" w:fill="FFFFFF"/>
        </w:rPr>
        <w:t>1.9. Информация о конкурсе размещается на информационной странице конкурса в сети Интернет</w:t>
      </w:r>
      <w:r w:rsidR="005B3C07" w:rsidRPr="005B3C0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на сайте </w:t>
      </w:r>
      <w:r w:rsidR="005B3C07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организатора.</w:t>
      </w:r>
    </w:p>
    <w:p w:rsidR="00886A05" w:rsidRPr="005B3C07" w:rsidRDefault="00886A05" w:rsidP="005B3C07">
      <w:pPr>
        <w:keepNext/>
        <w:keepLines/>
        <w:widowControl w:val="0"/>
        <w:ind w:left="220"/>
        <w:jc w:val="center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5B3C0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II.       Цели и задачи </w:t>
      </w:r>
      <w:bookmarkEnd w:id="3"/>
      <w:r w:rsidR="005B3C07" w:rsidRPr="000C6205">
        <w:rPr>
          <w:rFonts w:eastAsia="Times New Roman" w:cstheme="minorHAnsi"/>
          <w:b/>
          <w:bCs/>
          <w:color w:val="000000" w:themeColor="text1"/>
          <w:sz w:val="24"/>
          <w:szCs w:val="24"/>
        </w:rPr>
        <w:t>К</w:t>
      </w:r>
      <w:r w:rsidR="00C004A9" w:rsidRPr="000C6205">
        <w:rPr>
          <w:rFonts w:eastAsia="Times New Roman" w:cstheme="minorHAnsi"/>
          <w:b/>
          <w:bCs/>
          <w:color w:val="000000" w:themeColor="text1"/>
          <w:sz w:val="24"/>
          <w:szCs w:val="24"/>
        </w:rPr>
        <w:t>онкурса</w:t>
      </w:r>
    </w:p>
    <w:p w:rsidR="00055831" w:rsidRPr="005B3C07" w:rsidRDefault="00886A05" w:rsidP="00D34660">
      <w:pPr>
        <w:widowControl w:val="0"/>
        <w:numPr>
          <w:ilvl w:val="1"/>
          <w:numId w:val="1"/>
        </w:numPr>
        <w:tabs>
          <w:tab w:val="left" w:pos="1255"/>
        </w:tabs>
        <w:spacing w:after="0"/>
        <w:ind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Цель </w:t>
      </w:r>
      <w:r w:rsidR="005B3C07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К</w:t>
      </w:r>
      <w:r w:rsidR="001703DE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онкурса</w:t>
      </w:r>
      <w:r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:</w:t>
      </w:r>
      <w:r w:rsidR="005B3C07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п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опуляризация национальной музыкальной культуры народо</w:t>
      </w:r>
      <w:r w:rsidR="00876012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в</w:t>
      </w:r>
      <w:r w:rsidR="005B5610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,</w:t>
      </w:r>
      <w:r w:rsidR="00876012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проживающих на территории Российской Федерации</w:t>
      </w:r>
      <w:r w:rsidR="00055831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и Ханты – Мансийского автономного округа - Югры</w:t>
      </w:r>
      <w:r w:rsidR="00876012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;</w:t>
      </w:r>
    </w:p>
    <w:p w:rsidR="00055831" w:rsidRPr="005B3C07" w:rsidRDefault="00055831" w:rsidP="00D34660">
      <w:pPr>
        <w:widowControl w:val="0"/>
        <w:numPr>
          <w:ilvl w:val="1"/>
          <w:numId w:val="1"/>
        </w:numPr>
        <w:tabs>
          <w:tab w:val="left" w:pos="1255"/>
        </w:tabs>
        <w:spacing w:after="0"/>
        <w:ind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Задачи</w:t>
      </w:r>
      <w:r w:rsid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Конкурса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:</w:t>
      </w:r>
    </w:p>
    <w:p w:rsidR="00055831" w:rsidRPr="0003621A" w:rsidRDefault="005B3C07" w:rsidP="00D34660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3621A">
        <w:rPr>
          <w:rFonts w:eastAsia="Arial Unicode MS"/>
          <w:sz w:val="24"/>
          <w:szCs w:val="24"/>
          <w:lang w:eastAsia="ru-RU" w:bidi="ru-RU"/>
        </w:rPr>
        <w:t>с</w:t>
      </w:r>
      <w:r w:rsidR="00055831" w:rsidRPr="0003621A">
        <w:rPr>
          <w:rFonts w:eastAsia="Arial Unicode MS"/>
          <w:sz w:val="24"/>
          <w:szCs w:val="24"/>
          <w:lang w:eastAsia="ru-RU" w:bidi="ru-RU"/>
        </w:rPr>
        <w:t xml:space="preserve">оздание условий для творческой самореализации коллективов художественной </w:t>
      </w:r>
      <w:r w:rsidR="00055831" w:rsidRPr="0003621A">
        <w:rPr>
          <w:sz w:val="24"/>
          <w:szCs w:val="24"/>
        </w:rPr>
        <w:t xml:space="preserve">самодеятельности </w:t>
      </w:r>
      <w:r w:rsidR="00C004A9" w:rsidRPr="0003621A">
        <w:rPr>
          <w:sz w:val="24"/>
          <w:szCs w:val="24"/>
        </w:rPr>
        <w:t xml:space="preserve">и </w:t>
      </w:r>
      <w:r w:rsidR="00055831" w:rsidRPr="0003621A">
        <w:rPr>
          <w:sz w:val="24"/>
          <w:szCs w:val="24"/>
        </w:rPr>
        <w:t>профессиональных исполнителей в сфере культуры и искусства</w:t>
      </w:r>
      <w:r w:rsidR="00055831" w:rsidRPr="004C6618">
        <w:rPr>
          <w:sz w:val="24"/>
          <w:szCs w:val="24"/>
        </w:rPr>
        <w:t>;</w:t>
      </w:r>
      <w:r w:rsidR="00055831" w:rsidRPr="0003621A">
        <w:rPr>
          <w:sz w:val="24"/>
          <w:szCs w:val="24"/>
        </w:rPr>
        <w:t xml:space="preserve"> </w:t>
      </w:r>
    </w:p>
    <w:p w:rsidR="00886A05" w:rsidRPr="0003621A" w:rsidRDefault="005B3C07" w:rsidP="00D34660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3621A">
        <w:rPr>
          <w:sz w:val="24"/>
          <w:szCs w:val="24"/>
        </w:rPr>
        <w:t>в</w:t>
      </w:r>
      <w:r w:rsidR="00886A05" w:rsidRPr="0003621A">
        <w:rPr>
          <w:sz w:val="24"/>
          <w:szCs w:val="24"/>
        </w:rPr>
        <w:t xml:space="preserve">недрение соревновательных методов выявления и развития талантливых </w:t>
      </w:r>
      <w:r w:rsidR="00055831" w:rsidRPr="0003621A">
        <w:rPr>
          <w:sz w:val="24"/>
          <w:szCs w:val="24"/>
        </w:rPr>
        <w:t xml:space="preserve">исполнителей в </w:t>
      </w:r>
      <w:r w:rsidR="0003621A" w:rsidRPr="0003621A">
        <w:rPr>
          <w:sz w:val="24"/>
          <w:szCs w:val="24"/>
        </w:rPr>
        <w:t>направлении инструментальное исполнительство в жанре</w:t>
      </w:r>
      <w:r w:rsidR="00055831" w:rsidRPr="0003621A">
        <w:rPr>
          <w:sz w:val="24"/>
          <w:szCs w:val="24"/>
        </w:rPr>
        <w:t xml:space="preserve"> «Народная музыка».</w:t>
      </w:r>
    </w:p>
    <w:p w:rsidR="005B3C07" w:rsidRPr="005B3C07" w:rsidRDefault="005B3C07" w:rsidP="005B3C07">
      <w:pPr>
        <w:pStyle w:val="ab"/>
        <w:widowControl w:val="0"/>
        <w:spacing w:after="0"/>
        <w:ind w:left="644" w:right="24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</w:p>
    <w:p w:rsidR="005B3C07" w:rsidRPr="005B3C07" w:rsidRDefault="00CE1B3E" w:rsidP="005B3C07">
      <w:pPr>
        <w:pStyle w:val="ab"/>
        <w:widowControl w:val="0"/>
        <w:numPr>
          <w:ilvl w:val="0"/>
          <w:numId w:val="8"/>
        </w:numPr>
        <w:spacing w:after="0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 xml:space="preserve">Участники </w:t>
      </w:r>
      <w:r w:rsidR="005B3C07" w:rsidRPr="000C6205">
        <w:rPr>
          <w:rFonts w:eastAsia="Times New Roman" w:cstheme="minorHAnsi"/>
          <w:b/>
          <w:bCs/>
          <w:color w:val="000000" w:themeColor="text1"/>
          <w:sz w:val="24"/>
          <w:szCs w:val="24"/>
        </w:rPr>
        <w:t>К</w:t>
      </w:r>
      <w:r w:rsidR="00C004A9" w:rsidRPr="000C6205">
        <w:rPr>
          <w:rFonts w:eastAsia="Times New Roman" w:cstheme="minorHAnsi"/>
          <w:b/>
          <w:bCs/>
          <w:color w:val="000000" w:themeColor="text1"/>
          <w:sz w:val="24"/>
          <w:szCs w:val="24"/>
        </w:rPr>
        <w:t>онкурса</w:t>
      </w:r>
    </w:p>
    <w:p w:rsidR="005B3C07" w:rsidRPr="005B3C07" w:rsidRDefault="005B3C07" w:rsidP="005B3C07">
      <w:pPr>
        <w:widowControl w:val="0"/>
        <w:spacing w:after="0"/>
        <w:ind w:left="360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</w:p>
    <w:p w:rsidR="00CE1B3E" w:rsidRPr="005B3C07" w:rsidRDefault="00CE1B3E" w:rsidP="00D34660">
      <w:pPr>
        <w:pStyle w:val="ab"/>
        <w:keepNext/>
        <w:keepLines/>
        <w:widowControl w:val="0"/>
        <w:numPr>
          <w:ilvl w:val="1"/>
          <w:numId w:val="8"/>
        </w:numPr>
        <w:tabs>
          <w:tab w:val="left" w:pos="3981"/>
        </w:tabs>
        <w:spacing w:after="0"/>
        <w:outlineLvl w:val="0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5B3C0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В </w:t>
      </w:r>
      <w:r w:rsidR="005B3C07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К</w:t>
      </w:r>
      <w:r w:rsidR="00C004A9" w:rsidRPr="000C6205">
        <w:rPr>
          <w:rFonts w:eastAsia="Times New Roman" w:cstheme="minorHAnsi"/>
          <w:bCs/>
          <w:color w:val="000000" w:themeColor="text1"/>
          <w:sz w:val="24"/>
          <w:szCs w:val="24"/>
        </w:rPr>
        <w:t>онкурсе</w:t>
      </w:r>
      <w:r w:rsidRPr="005B3C0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могут принимать участие:</w:t>
      </w:r>
    </w:p>
    <w:p w:rsidR="00CE1B3E" w:rsidRPr="005B3C07" w:rsidRDefault="0003621A" w:rsidP="00D34660">
      <w:pPr>
        <w:widowControl w:val="0"/>
        <w:spacing w:after="0"/>
        <w:ind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Любители: солисты</w:t>
      </w:r>
      <w:r w:rsidR="00B7627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и коллективы – </w:t>
      </w:r>
      <w:r w:rsidR="00B7627D"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непрофессионалы данного жанра</w:t>
      </w: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, д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етские и молодежные творческие коллективы, занимающиеся на базе Центров дополнительного образования и досуга, Дворцов и Домов культуры, Домов детского и юношеского творчества, </w:t>
      </w:r>
      <w:r w:rsidR="00B7627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с</w:t>
      </w:r>
      <w:r w:rsidR="00B7627D"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туденты, учащиеся непрофиль</w:t>
      </w:r>
      <w:r w:rsidR="00B7627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ных образовательных организаций, 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общественных национальных организаций и национальных автономий, представители диаспор. </w:t>
      </w:r>
    </w:p>
    <w:p w:rsidR="00CE1B3E" w:rsidRPr="0003621A" w:rsidRDefault="0003621A" w:rsidP="00D34660">
      <w:pPr>
        <w:widowControl w:val="0"/>
        <w:spacing w:after="0"/>
        <w:ind w:firstLine="284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lastRenderedPageBreak/>
        <w:t>Профессионалы: солисты, т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ворческие коллективы</w:t>
      </w:r>
      <w:r w:rsidR="004C6618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учреждений культуры,</w:t>
      </w:r>
      <w:r w:rsidR="00175DF4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студенты средних специальных </w:t>
      </w:r>
      <w:r w:rsidR="00B7627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музыкальных 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учебных заведений, преподаватели детских школ искусств, музыкальных колледжей.</w:t>
      </w: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</w:p>
    <w:p w:rsidR="00886A05" w:rsidRPr="005B3C07" w:rsidRDefault="00886A05" w:rsidP="005B3C07">
      <w:pPr>
        <w:widowControl w:val="0"/>
        <w:spacing w:after="0"/>
        <w:ind w:right="240"/>
        <w:jc w:val="both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</w:p>
    <w:p w:rsidR="00886A05" w:rsidRPr="00BE65EC" w:rsidRDefault="00CE1B3E" w:rsidP="00BE65EC">
      <w:pPr>
        <w:pStyle w:val="ab"/>
        <w:widowControl w:val="0"/>
        <w:numPr>
          <w:ilvl w:val="0"/>
          <w:numId w:val="8"/>
        </w:numPr>
        <w:spacing w:after="0"/>
        <w:ind w:right="240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  <w:r w:rsidRPr="00BE65EC">
        <w:rPr>
          <w:rFonts w:eastAsia="Times New Roman" w:cstheme="minorHAnsi"/>
          <w:b/>
          <w:bCs/>
          <w:color w:val="000000" w:themeColor="text1"/>
          <w:sz w:val="24"/>
          <w:szCs w:val="24"/>
        </w:rPr>
        <w:t>Условия Конкурса</w:t>
      </w:r>
    </w:p>
    <w:p w:rsidR="0011420C" w:rsidRPr="0011420C" w:rsidRDefault="0011420C" w:rsidP="0011420C">
      <w:pPr>
        <w:widowControl w:val="0"/>
        <w:spacing w:after="0"/>
        <w:ind w:right="240" w:firstLine="740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</w:p>
    <w:p w:rsidR="009166CA" w:rsidRDefault="00CD420A" w:rsidP="005B3C07">
      <w:pPr>
        <w:widowControl w:val="0"/>
        <w:tabs>
          <w:tab w:val="left" w:pos="1271"/>
        </w:tabs>
        <w:spacing w:after="0"/>
        <w:ind w:right="204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4.1. </w:t>
      </w:r>
      <w:r w:rsidR="009166CA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Конкурс проводится в онлайн формате в сети Интернет</w:t>
      </w:r>
      <w:r w:rsidR="0011420C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</w:t>
      </w:r>
    </w:p>
    <w:p w:rsidR="00FC77C6" w:rsidRPr="00FC77C6" w:rsidRDefault="009166CA" w:rsidP="005B3C07">
      <w:pPr>
        <w:widowControl w:val="0"/>
        <w:tabs>
          <w:tab w:val="left" w:pos="1271"/>
        </w:tabs>
        <w:spacing w:after="0"/>
        <w:ind w:right="204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4.2. </w:t>
      </w:r>
      <w:r w:rsidR="00356A7E" w:rsidRPr="00FC77C6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Конкурс </w:t>
      </w:r>
      <w:r w:rsidR="00886A05" w:rsidRPr="00FC77C6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проводится </w:t>
      </w:r>
      <w:r w:rsidR="00D44758" w:rsidRPr="00FC77C6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в </w:t>
      </w:r>
      <w:r w:rsidR="0011420C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одном </w:t>
      </w:r>
      <w:r w:rsidR="00D44758" w:rsidRPr="00FC77C6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направлении – инструментальное </w:t>
      </w:r>
      <w:r w:rsidR="00FC77C6" w:rsidRPr="00FC77C6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исполнительство.</w:t>
      </w:r>
    </w:p>
    <w:p w:rsidR="009166CA" w:rsidRPr="0011420C" w:rsidRDefault="00FC77C6" w:rsidP="005B3C07">
      <w:pPr>
        <w:widowControl w:val="0"/>
        <w:tabs>
          <w:tab w:val="left" w:pos="1271"/>
        </w:tabs>
        <w:spacing w:after="0"/>
        <w:ind w:right="204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FC77C6">
        <w:rPr>
          <w:color w:val="000000" w:themeColor="text1"/>
          <w:sz w:val="27"/>
          <w:szCs w:val="27"/>
        </w:rPr>
        <w:t xml:space="preserve">4.3. </w:t>
      </w:r>
      <w:r w:rsidRPr="0011420C">
        <w:rPr>
          <w:color w:val="000000" w:themeColor="text1"/>
          <w:sz w:val="24"/>
          <w:szCs w:val="24"/>
        </w:rPr>
        <w:t xml:space="preserve">Участники конкурса подразделяются на </w:t>
      </w:r>
      <w:r w:rsidR="00B7627D">
        <w:rPr>
          <w:color w:val="000000" w:themeColor="text1"/>
          <w:sz w:val="24"/>
          <w:szCs w:val="24"/>
        </w:rPr>
        <w:t>4</w:t>
      </w:r>
      <w:r w:rsidRPr="0011420C">
        <w:rPr>
          <w:color w:val="000000" w:themeColor="text1"/>
          <w:sz w:val="24"/>
          <w:szCs w:val="24"/>
        </w:rPr>
        <w:t xml:space="preserve"> категори</w:t>
      </w:r>
      <w:r w:rsidR="005F20C7">
        <w:rPr>
          <w:color w:val="000000" w:themeColor="text1"/>
          <w:sz w:val="24"/>
          <w:szCs w:val="24"/>
        </w:rPr>
        <w:t>и</w:t>
      </w:r>
      <w:r w:rsidR="00B7627D">
        <w:rPr>
          <w:color w:val="000000" w:themeColor="text1"/>
          <w:sz w:val="24"/>
          <w:szCs w:val="24"/>
        </w:rPr>
        <w:t xml:space="preserve"> по 3 возрастным группам</w:t>
      </w:r>
      <w:r w:rsidR="009166CA" w:rsidRPr="0011420C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:</w:t>
      </w:r>
    </w:p>
    <w:p w:rsidR="00B7627D" w:rsidRPr="005F20C7" w:rsidRDefault="00FC77C6" w:rsidP="005F20C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F20C7">
        <w:rPr>
          <w:b/>
          <w:color w:val="000000" w:themeColor="text1"/>
          <w:sz w:val="24"/>
          <w:szCs w:val="24"/>
        </w:rPr>
        <w:t xml:space="preserve">Категория «Профессионалы: сольное исполнение» </w:t>
      </w:r>
    </w:p>
    <w:p w:rsidR="00FC77C6" w:rsidRPr="0011420C" w:rsidRDefault="00FC77C6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юношеская</w:t>
      </w:r>
      <w:r w:rsidR="005F20C7" w:rsidRPr="005F20C7">
        <w:rPr>
          <w:color w:val="000000" w:themeColor="text1"/>
          <w:sz w:val="24"/>
          <w:szCs w:val="24"/>
        </w:rPr>
        <w:t xml:space="preserve"> </w:t>
      </w:r>
      <w:r w:rsidR="005F20C7"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13-18</w:t>
      </w:r>
      <w:r w:rsidR="005F20C7"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FC77C6" w:rsidRDefault="00FC77C6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взрослая</w:t>
      </w:r>
      <w:r w:rsidR="005F20C7">
        <w:rPr>
          <w:color w:val="000000" w:themeColor="text1"/>
          <w:sz w:val="24"/>
          <w:szCs w:val="24"/>
        </w:rPr>
        <w:t xml:space="preserve"> возрастная группа</w:t>
      </w:r>
      <w:r w:rsidR="0011420C" w:rsidRPr="0011420C">
        <w:rPr>
          <w:color w:val="000000" w:themeColor="text1"/>
          <w:sz w:val="24"/>
          <w:szCs w:val="24"/>
        </w:rPr>
        <w:t xml:space="preserve"> старше </w:t>
      </w:r>
      <w:r w:rsidRPr="0011420C">
        <w:rPr>
          <w:color w:val="000000" w:themeColor="text1"/>
          <w:sz w:val="24"/>
          <w:szCs w:val="24"/>
        </w:rPr>
        <w:t>18</w:t>
      </w:r>
      <w:r w:rsidR="005F20C7"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B7627D" w:rsidRPr="005F20C7" w:rsidRDefault="00B7627D" w:rsidP="005F20C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F20C7">
        <w:rPr>
          <w:b/>
          <w:color w:val="000000" w:themeColor="text1"/>
          <w:sz w:val="24"/>
          <w:szCs w:val="24"/>
        </w:rPr>
        <w:t xml:space="preserve">Категория «Профессионалы: ансамблевое исполнение» </w:t>
      </w:r>
    </w:p>
    <w:p w:rsidR="005F20C7" w:rsidRPr="0011420C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юношеская</w:t>
      </w:r>
      <w:r w:rsidRPr="005F20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13-18</w:t>
      </w:r>
      <w:r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5F20C7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взрослая</w:t>
      </w:r>
      <w:r>
        <w:rPr>
          <w:color w:val="000000" w:themeColor="text1"/>
          <w:sz w:val="24"/>
          <w:szCs w:val="24"/>
        </w:rPr>
        <w:t xml:space="preserve"> возрастная группа</w:t>
      </w:r>
      <w:r w:rsidRPr="0011420C">
        <w:rPr>
          <w:color w:val="000000" w:themeColor="text1"/>
          <w:sz w:val="24"/>
          <w:szCs w:val="24"/>
        </w:rPr>
        <w:t xml:space="preserve"> старше 18</w:t>
      </w:r>
      <w:r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B7627D" w:rsidRPr="00B7627D" w:rsidRDefault="00B7627D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 xml:space="preserve">смешанная </w:t>
      </w:r>
      <w:r w:rsidR="005F20C7">
        <w:rPr>
          <w:color w:val="000000" w:themeColor="text1"/>
          <w:sz w:val="24"/>
          <w:szCs w:val="24"/>
        </w:rPr>
        <w:t>возрастная группа</w:t>
      </w:r>
      <w:r w:rsidR="005F20C7" w:rsidRPr="001142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11420C">
        <w:rPr>
          <w:color w:val="000000" w:themeColor="text1"/>
          <w:sz w:val="24"/>
          <w:szCs w:val="24"/>
        </w:rPr>
        <w:t xml:space="preserve"> для</w:t>
      </w:r>
      <w:r>
        <w:rPr>
          <w:color w:val="000000" w:themeColor="text1"/>
          <w:sz w:val="24"/>
          <w:szCs w:val="24"/>
        </w:rPr>
        <w:t xml:space="preserve"> </w:t>
      </w:r>
      <w:r w:rsidRPr="0011420C">
        <w:rPr>
          <w:color w:val="000000" w:themeColor="text1"/>
          <w:sz w:val="24"/>
          <w:szCs w:val="24"/>
        </w:rPr>
        <w:t>ансамблей, и состава «учитель-ученик».</w:t>
      </w:r>
    </w:p>
    <w:p w:rsidR="00B7627D" w:rsidRPr="005F20C7" w:rsidRDefault="00FC77C6" w:rsidP="005F20C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F20C7">
        <w:rPr>
          <w:b/>
          <w:color w:val="000000" w:themeColor="text1"/>
          <w:sz w:val="24"/>
          <w:szCs w:val="24"/>
        </w:rPr>
        <w:t xml:space="preserve">Категория «Любители: </w:t>
      </w:r>
      <w:r w:rsidR="00B7627D" w:rsidRPr="005F20C7">
        <w:rPr>
          <w:b/>
          <w:color w:val="000000" w:themeColor="text1"/>
          <w:sz w:val="24"/>
          <w:szCs w:val="24"/>
        </w:rPr>
        <w:t xml:space="preserve">сольное исполнение» </w:t>
      </w:r>
    </w:p>
    <w:p w:rsidR="005F20C7" w:rsidRPr="0011420C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детская</w:t>
      </w:r>
      <w:r w:rsidRPr="005F20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7-12 лет;</w:t>
      </w:r>
    </w:p>
    <w:p w:rsidR="005F20C7" w:rsidRPr="0011420C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юношеская</w:t>
      </w:r>
      <w:r w:rsidRPr="005F20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13-18</w:t>
      </w:r>
      <w:r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5F20C7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взрослая</w:t>
      </w:r>
      <w:r>
        <w:rPr>
          <w:color w:val="000000" w:themeColor="text1"/>
          <w:sz w:val="24"/>
          <w:szCs w:val="24"/>
        </w:rPr>
        <w:t xml:space="preserve"> возрастная группа</w:t>
      </w:r>
      <w:r w:rsidRPr="0011420C">
        <w:rPr>
          <w:color w:val="000000" w:themeColor="text1"/>
          <w:sz w:val="24"/>
          <w:szCs w:val="24"/>
        </w:rPr>
        <w:t xml:space="preserve"> старше 18</w:t>
      </w:r>
      <w:r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B7627D" w:rsidRPr="005F20C7" w:rsidRDefault="005F20C7" w:rsidP="005F20C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F20C7">
        <w:rPr>
          <w:b/>
          <w:color w:val="000000" w:themeColor="text1"/>
          <w:sz w:val="24"/>
          <w:szCs w:val="24"/>
        </w:rPr>
        <w:t>Категория «Любители: ансамблевое исполнение»</w:t>
      </w:r>
    </w:p>
    <w:p w:rsidR="005F20C7" w:rsidRPr="0011420C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детская</w:t>
      </w:r>
      <w:r w:rsidRPr="005F20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7-12 лет;</w:t>
      </w:r>
    </w:p>
    <w:p w:rsidR="005F20C7" w:rsidRPr="0011420C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юношеская</w:t>
      </w:r>
      <w:r w:rsidRPr="005F20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13-18</w:t>
      </w:r>
      <w:r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5F20C7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>взрослая</w:t>
      </w:r>
      <w:r>
        <w:rPr>
          <w:color w:val="000000" w:themeColor="text1"/>
          <w:sz w:val="24"/>
          <w:szCs w:val="24"/>
        </w:rPr>
        <w:t xml:space="preserve"> возрастная группа</w:t>
      </w:r>
      <w:r w:rsidRPr="0011420C">
        <w:rPr>
          <w:color w:val="000000" w:themeColor="text1"/>
          <w:sz w:val="24"/>
          <w:szCs w:val="24"/>
        </w:rPr>
        <w:t xml:space="preserve"> старше 18</w:t>
      </w:r>
      <w:r>
        <w:rPr>
          <w:color w:val="000000" w:themeColor="text1"/>
          <w:sz w:val="24"/>
          <w:szCs w:val="24"/>
        </w:rPr>
        <w:t xml:space="preserve"> лет</w:t>
      </w:r>
      <w:r w:rsidRPr="0011420C">
        <w:rPr>
          <w:color w:val="000000" w:themeColor="text1"/>
          <w:sz w:val="24"/>
          <w:szCs w:val="24"/>
        </w:rPr>
        <w:t>;</w:t>
      </w:r>
    </w:p>
    <w:p w:rsidR="005F20C7" w:rsidRPr="00B7627D" w:rsidRDefault="005F20C7" w:rsidP="005F20C7">
      <w:pPr>
        <w:pStyle w:val="ab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11420C">
        <w:rPr>
          <w:color w:val="000000" w:themeColor="text1"/>
          <w:sz w:val="24"/>
          <w:szCs w:val="24"/>
        </w:rPr>
        <w:t xml:space="preserve">смешанная </w:t>
      </w:r>
      <w:r>
        <w:rPr>
          <w:color w:val="000000" w:themeColor="text1"/>
          <w:sz w:val="24"/>
          <w:szCs w:val="24"/>
        </w:rPr>
        <w:t>возрастная группа</w:t>
      </w:r>
      <w:r w:rsidRPr="001142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11420C">
        <w:rPr>
          <w:color w:val="000000" w:themeColor="text1"/>
          <w:sz w:val="24"/>
          <w:szCs w:val="24"/>
        </w:rPr>
        <w:t xml:space="preserve"> для</w:t>
      </w:r>
      <w:r>
        <w:rPr>
          <w:color w:val="000000" w:themeColor="text1"/>
          <w:sz w:val="24"/>
          <w:szCs w:val="24"/>
        </w:rPr>
        <w:t xml:space="preserve"> </w:t>
      </w:r>
      <w:r w:rsidRPr="0011420C">
        <w:rPr>
          <w:color w:val="000000" w:themeColor="text1"/>
          <w:sz w:val="24"/>
          <w:szCs w:val="24"/>
        </w:rPr>
        <w:t>ансамблей, и состава «учитель-ученик».</w:t>
      </w:r>
    </w:p>
    <w:p w:rsidR="00886A05" w:rsidRPr="005B3C07" w:rsidRDefault="00886A05" w:rsidP="005B3C07">
      <w:pPr>
        <w:widowControl w:val="0"/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</w:p>
    <w:p w:rsidR="0011420C" w:rsidRPr="00BE65EC" w:rsidRDefault="00886A05" w:rsidP="00BE65EC">
      <w:pPr>
        <w:pStyle w:val="ab"/>
        <w:keepNext/>
        <w:keepLines/>
        <w:widowControl w:val="0"/>
        <w:numPr>
          <w:ilvl w:val="0"/>
          <w:numId w:val="8"/>
        </w:numPr>
        <w:tabs>
          <w:tab w:val="left" w:pos="2902"/>
        </w:tabs>
        <w:spacing w:after="288"/>
        <w:jc w:val="center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bookmarkStart w:id="4" w:name="bookmark5"/>
      <w:r w:rsidRPr="00BE65EC">
        <w:rPr>
          <w:rFonts w:eastAsia="Times New Roman" w:cstheme="minorHAnsi"/>
          <w:b/>
          <w:bCs/>
          <w:color w:val="000000" w:themeColor="text1"/>
          <w:sz w:val="24"/>
          <w:szCs w:val="24"/>
        </w:rPr>
        <w:t>Программные требования</w:t>
      </w:r>
      <w:bookmarkEnd w:id="4"/>
    </w:p>
    <w:p w:rsidR="00CD420A" w:rsidRPr="000F195D" w:rsidRDefault="001A1041" w:rsidP="001A1041">
      <w:pPr>
        <w:ind w:firstLine="360"/>
        <w:jc w:val="both"/>
        <w:rPr>
          <w:color w:val="000000" w:themeColor="text1"/>
          <w:sz w:val="24"/>
          <w:szCs w:val="24"/>
        </w:rPr>
      </w:pPr>
      <w:bookmarkStart w:id="5" w:name="bookmark7"/>
      <w:r w:rsidRPr="000F195D">
        <w:rPr>
          <w:color w:val="000000" w:themeColor="text1"/>
          <w:sz w:val="24"/>
          <w:szCs w:val="24"/>
        </w:rPr>
        <w:t>Видеоматериал с в</w:t>
      </w:r>
      <w:r w:rsidR="006C3425" w:rsidRPr="000F195D">
        <w:rPr>
          <w:color w:val="000000" w:themeColor="text1"/>
          <w:sz w:val="24"/>
          <w:szCs w:val="24"/>
        </w:rPr>
        <w:t>ыступлен</w:t>
      </w:r>
      <w:r w:rsidR="00356A7E" w:rsidRPr="000F195D">
        <w:rPr>
          <w:color w:val="000000" w:themeColor="text1"/>
          <w:sz w:val="24"/>
          <w:szCs w:val="24"/>
        </w:rPr>
        <w:t>и</w:t>
      </w:r>
      <w:r w:rsidRPr="000F195D">
        <w:rPr>
          <w:color w:val="000000" w:themeColor="text1"/>
          <w:sz w:val="24"/>
          <w:szCs w:val="24"/>
        </w:rPr>
        <w:t>ем конкурсанта(</w:t>
      </w:r>
      <w:proofErr w:type="spellStart"/>
      <w:r w:rsidRPr="000F195D">
        <w:rPr>
          <w:color w:val="000000" w:themeColor="text1"/>
          <w:sz w:val="24"/>
          <w:szCs w:val="24"/>
        </w:rPr>
        <w:t>ов</w:t>
      </w:r>
      <w:proofErr w:type="spellEnd"/>
      <w:r w:rsidRPr="000F195D">
        <w:rPr>
          <w:color w:val="000000" w:themeColor="text1"/>
          <w:sz w:val="24"/>
          <w:szCs w:val="24"/>
        </w:rPr>
        <w:t>)</w:t>
      </w:r>
      <w:r w:rsidR="00356A7E" w:rsidRPr="000F195D">
        <w:rPr>
          <w:color w:val="000000" w:themeColor="text1"/>
          <w:sz w:val="24"/>
          <w:szCs w:val="24"/>
        </w:rPr>
        <w:t xml:space="preserve"> состоит из одного национального</w:t>
      </w:r>
      <w:r w:rsidR="006C3425" w:rsidRPr="000F195D">
        <w:rPr>
          <w:color w:val="000000" w:themeColor="text1"/>
          <w:sz w:val="24"/>
          <w:szCs w:val="24"/>
        </w:rPr>
        <w:t xml:space="preserve"> произведения народов, проживающих на территории Р</w:t>
      </w:r>
      <w:r w:rsidR="00B6483C" w:rsidRPr="000F195D">
        <w:rPr>
          <w:color w:val="000000" w:themeColor="text1"/>
          <w:sz w:val="24"/>
          <w:szCs w:val="24"/>
        </w:rPr>
        <w:t>оссийской Федерации</w:t>
      </w:r>
      <w:r w:rsidR="006C3425" w:rsidRPr="000F195D">
        <w:rPr>
          <w:color w:val="000000" w:themeColor="text1"/>
          <w:sz w:val="24"/>
          <w:szCs w:val="24"/>
        </w:rPr>
        <w:t>. Произведение исполняется на народном инструменте, допускается авторская обработка произведения, исполнение вокальных партий.</w:t>
      </w:r>
      <w:r w:rsidRPr="000F195D">
        <w:rPr>
          <w:color w:val="000000" w:themeColor="text1"/>
          <w:sz w:val="24"/>
          <w:szCs w:val="24"/>
        </w:rPr>
        <w:t xml:space="preserve"> В категории «Профессионалы» любой возрастной категории подбор репертуара должен быть качественным и соответствовать программным требованиям годам обучения и уровню профессиональной подготовки.</w:t>
      </w:r>
      <w:bookmarkEnd w:id="5"/>
    </w:p>
    <w:p w:rsidR="00CD420A" w:rsidRPr="000F195D" w:rsidRDefault="00886A05" w:rsidP="001A1041">
      <w:pPr>
        <w:pStyle w:val="ab"/>
        <w:widowControl w:val="0"/>
        <w:numPr>
          <w:ilvl w:val="0"/>
          <w:numId w:val="10"/>
        </w:numPr>
        <w:spacing w:after="0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  <w:r w:rsidRPr="000F195D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Порядок проведения</w:t>
      </w:r>
    </w:p>
    <w:p w:rsidR="001A1041" w:rsidRPr="000F195D" w:rsidRDefault="001A1041" w:rsidP="001A1041">
      <w:pPr>
        <w:widowControl w:val="0"/>
        <w:spacing w:after="0"/>
        <w:ind w:left="360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</w:p>
    <w:p w:rsidR="00CE1B3E" w:rsidRPr="000F195D" w:rsidRDefault="00CE1B3E" w:rsidP="005B3C07">
      <w:pPr>
        <w:pStyle w:val="ab"/>
        <w:widowControl w:val="0"/>
        <w:numPr>
          <w:ilvl w:val="1"/>
          <w:numId w:val="10"/>
        </w:numPr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Конкурс проводится в два этапа:</w:t>
      </w:r>
    </w:p>
    <w:p w:rsidR="00CD420A" w:rsidRPr="000F195D" w:rsidRDefault="00CE1B3E" w:rsidP="005B3C07">
      <w:pPr>
        <w:pStyle w:val="ab"/>
        <w:widowControl w:val="0"/>
        <w:spacing w:after="0"/>
        <w:ind w:left="0" w:firstLine="284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0F195D">
        <w:rPr>
          <w:rFonts w:eastAsia="Arial Unicode MS" w:cstheme="minorHAnsi"/>
          <w:b/>
          <w:color w:val="000000" w:themeColor="text1"/>
          <w:sz w:val="24"/>
          <w:szCs w:val="24"/>
          <w:lang w:val="en-US" w:eastAsia="ru-RU" w:bidi="ru-RU"/>
        </w:rPr>
        <w:t>I</w:t>
      </w:r>
      <w:r w:rsidRPr="000F195D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 xml:space="preserve"> этап – организационный </w:t>
      </w:r>
      <w:r w:rsidR="00CD420A"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с</w:t>
      </w:r>
      <w:r w:rsidR="00D44758"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 w:rsidR="00CD420A"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01</w:t>
      </w:r>
      <w:r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по 25 октября</w:t>
      </w:r>
      <w:r w:rsidR="00CD420A"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2020 года</w:t>
      </w:r>
      <w:r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:</w:t>
      </w:r>
    </w:p>
    <w:p w:rsidR="00CD420A" w:rsidRPr="005B3C07" w:rsidRDefault="00B7627D" w:rsidP="00B7627D">
      <w:pPr>
        <w:pStyle w:val="ab"/>
        <w:widowControl w:val="0"/>
        <w:numPr>
          <w:ilvl w:val="0"/>
          <w:numId w:val="20"/>
        </w:numPr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и</w:t>
      </w:r>
      <w:r w:rsidR="00CE1B3E" w:rsidRPr="000F195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нформирование потенциальных участников конкурса</w:t>
      </w:r>
      <w:r w:rsidR="00CD420A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;</w:t>
      </w:r>
    </w:p>
    <w:p w:rsidR="00CD420A" w:rsidRPr="005B3C07" w:rsidRDefault="00B7627D" w:rsidP="00B7627D">
      <w:pPr>
        <w:pStyle w:val="ab"/>
        <w:widowControl w:val="0"/>
        <w:numPr>
          <w:ilvl w:val="0"/>
          <w:numId w:val="20"/>
        </w:numPr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п</w:t>
      </w:r>
      <w:r w:rsidR="00CD420A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одготовка документации;</w:t>
      </w:r>
    </w:p>
    <w:p w:rsidR="00CE1B3E" w:rsidRPr="005B3C07" w:rsidRDefault="00B7627D" w:rsidP="00B7627D">
      <w:pPr>
        <w:pStyle w:val="ab"/>
        <w:widowControl w:val="0"/>
        <w:numPr>
          <w:ilvl w:val="0"/>
          <w:numId w:val="20"/>
        </w:numPr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п</w:t>
      </w:r>
      <w:r w:rsidR="00CD420A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рием заявок и видеоматериалов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на участие в конкурсе</w:t>
      </w:r>
      <w:r w:rsidR="00436FE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</w:t>
      </w:r>
    </w:p>
    <w:p w:rsidR="00434A39" w:rsidRPr="005B3C07" w:rsidRDefault="00434A39" w:rsidP="005B3C07">
      <w:pPr>
        <w:widowControl w:val="0"/>
        <w:spacing w:after="0"/>
        <w:ind w:firstLine="284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Заявки</w:t>
      </w:r>
      <w:r w:rsidR="00B7627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на участие в Конкурсе принимаются в формате документа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val="en-US" w:eastAsia="ru-RU" w:bidi="ru-RU"/>
        </w:rPr>
        <w:t>word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(по форме согласно Приложению №1) до 25 октя</w:t>
      </w:r>
      <w:r w:rsidR="003A526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бря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в МАУ «ЦК «Югра-презент» по адресу: г.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lastRenderedPageBreak/>
        <w:t xml:space="preserve">Югорск, ул. Спортивная, д.6, </w:t>
      </w:r>
      <w:proofErr w:type="spellStart"/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каб</w:t>
      </w:r>
      <w:proofErr w:type="spellEnd"/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 № 233 (отдел социально-досуговой деятельности) или на электронный адрес:</w:t>
      </w:r>
      <w:r w:rsidRPr="005B3C07">
        <w:rPr>
          <w:rFonts w:eastAsia="Arial Unicode MS" w:cstheme="minorHAnsi"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yugra-prezent@mail.ru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(с пометкой «Югорская слобода»). Контактный телефон: 8 (34675) 2-35-65, факс 8 (34675) 7-02-73.</w:t>
      </w:r>
    </w:p>
    <w:p w:rsidR="00434A39" w:rsidRPr="005B3C07" w:rsidRDefault="00434A39" w:rsidP="005B3C07">
      <w:pPr>
        <w:widowControl w:val="0"/>
        <w:spacing w:after="0"/>
        <w:ind w:firstLine="284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Style w:val="af5"/>
          <w:rFonts w:eastAsia="Arial Unicode MS" w:cstheme="minorHAnsi"/>
          <w:color w:val="000000" w:themeColor="text1"/>
          <w:sz w:val="24"/>
          <w:szCs w:val="24"/>
          <w:u w:val="none"/>
          <w:lang w:eastAsia="ru-RU" w:bidi="ru-RU"/>
        </w:rPr>
        <w:t xml:space="preserve">     К заявке необходимо приложить видеофайл с исполняемым произведением. Формат видео горизонтальный, монтаж ролика не допускается.</w:t>
      </w:r>
    </w:p>
    <w:p w:rsidR="00434A39" w:rsidRPr="005B3C07" w:rsidRDefault="00434A39" w:rsidP="005B3C07">
      <w:pPr>
        <w:widowControl w:val="0"/>
        <w:spacing w:after="271"/>
        <w:ind w:firstLine="284"/>
        <w:jc w:val="both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 xml:space="preserve">Заявки, поданные позднее срока, указанного в </w:t>
      </w:r>
      <w:r w:rsidRPr="000C6205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п. 6.1.</w:t>
      </w: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 xml:space="preserve"> настоящего положения оргкомитетом не рассматриваются, к участию в Конкурсе не допускаются.</w:t>
      </w:r>
    </w:p>
    <w:p w:rsidR="00CD420A" w:rsidRPr="005B3C07" w:rsidRDefault="00CE1B3E" w:rsidP="005B3C07">
      <w:pPr>
        <w:pStyle w:val="ab"/>
        <w:widowControl w:val="0"/>
        <w:spacing w:after="0"/>
        <w:ind w:left="0" w:firstLine="284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val="en-US" w:eastAsia="ru-RU" w:bidi="ru-RU"/>
        </w:rPr>
        <w:t>II</w:t>
      </w: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 xml:space="preserve"> этап – конкурсный </w:t>
      </w:r>
      <w:r w:rsidR="00AD6966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с 26 октября по 2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ноября</w:t>
      </w:r>
      <w:r w:rsidR="00CD420A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:</w:t>
      </w:r>
    </w:p>
    <w:p w:rsidR="00434A39" w:rsidRPr="005B3C07" w:rsidRDefault="00CD420A" w:rsidP="005B3C07">
      <w:pPr>
        <w:pStyle w:val="ab"/>
        <w:widowControl w:val="0"/>
        <w:spacing w:after="0"/>
        <w:ind w:left="0" w:firstLine="284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- </w:t>
      </w:r>
      <w:r w:rsidR="00434A39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Отсмотр конкурсных работ по видеоматериалам, предоставленным участниками Конкурса.</w:t>
      </w:r>
    </w:p>
    <w:p w:rsidR="00CE1B3E" w:rsidRPr="005B3C07" w:rsidRDefault="00434A39" w:rsidP="005B3C07">
      <w:pPr>
        <w:pStyle w:val="ab"/>
        <w:widowControl w:val="0"/>
        <w:spacing w:after="0"/>
        <w:ind w:left="0" w:firstLine="284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- О</w:t>
      </w:r>
      <w:r w:rsidR="00CD420A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нлайн-</w:t>
      </w:r>
      <w:r w:rsidR="00CE1B3E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голосование на приз зрительских симпатий на странице </w:t>
      </w:r>
      <w:r w:rsidR="00B7627D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«</w:t>
      </w:r>
      <w:r w:rsidR="00CE1B3E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Все Югра-Презент</w:t>
      </w:r>
      <w:r w:rsidR="00B7627D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»</w:t>
      </w:r>
      <w:r w:rsidR="00CE1B3E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 w:rsidR="00B7627D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социальной сети</w:t>
      </w:r>
      <w:r w:rsidR="00CE1B3E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«</w:t>
      </w:r>
      <w:proofErr w:type="spellStart"/>
      <w:r w:rsidR="00CE1B3E"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ВКонтакте</w:t>
      </w:r>
      <w:proofErr w:type="spellEnd"/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» </w:t>
      </w:r>
      <w:hyperlink r:id="rId5" w:history="1">
        <w:r w:rsidR="00CE1B3E" w:rsidRPr="005B3C07">
          <w:rPr>
            <w:rStyle w:val="af5"/>
            <w:rFonts w:eastAsia="Arial Unicode MS" w:cstheme="minorHAnsi"/>
            <w:color w:val="000000" w:themeColor="text1"/>
            <w:sz w:val="24"/>
            <w:szCs w:val="24"/>
            <w:lang w:eastAsia="ru-RU" w:bidi="ru-RU"/>
          </w:rPr>
          <w:t>https://vk.com/yugraprezent</w:t>
        </w:r>
      </w:hyperlink>
      <w:r w:rsidR="00B7627D">
        <w:rPr>
          <w:rFonts w:cstheme="minorHAnsi"/>
          <w:color w:val="000000" w:themeColor="text1"/>
          <w:sz w:val="24"/>
          <w:szCs w:val="24"/>
        </w:rPr>
        <w:t xml:space="preserve"> </w:t>
      </w:r>
      <w:r w:rsidR="00CD420A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с</w:t>
      </w:r>
      <w:r w:rsidR="0027351B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25 октября по 30 окт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ября 2020 года</w:t>
      </w:r>
      <w:r w:rsidR="00CD420A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. 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Место проведения: Официальный сайт учреждения www.ugra-prezent.ru  и страница учреждения в социальной сети «В контакте» https://vk.com/yugraprezent.  </w:t>
      </w:r>
    </w:p>
    <w:p w:rsidR="00434A39" w:rsidRPr="005B3C07" w:rsidRDefault="00434A39" w:rsidP="005B3C07">
      <w:pPr>
        <w:pStyle w:val="ab"/>
        <w:widowControl w:val="0"/>
        <w:spacing w:after="0"/>
        <w:ind w:left="0"/>
        <w:jc w:val="both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</w:p>
    <w:p w:rsidR="003F18A7" w:rsidRDefault="003F18A7" w:rsidP="003F18A7">
      <w:pPr>
        <w:pStyle w:val="ab"/>
        <w:widowControl w:val="0"/>
        <w:numPr>
          <w:ilvl w:val="0"/>
          <w:numId w:val="10"/>
        </w:numPr>
        <w:spacing w:after="0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val="en-US" w:eastAsia="ru-RU" w:bidi="ru-RU"/>
        </w:rPr>
      </w:pP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Жюри Конкурса</w:t>
      </w:r>
    </w:p>
    <w:p w:rsidR="003F18A7" w:rsidRPr="003F18A7" w:rsidRDefault="003F18A7" w:rsidP="003F18A7">
      <w:pPr>
        <w:pStyle w:val="ab"/>
        <w:widowControl w:val="0"/>
        <w:spacing w:after="0"/>
        <w:ind w:left="1080"/>
        <w:rPr>
          <w:rFonts w:eastAsia="Arial Unicode MS" w:cstheme="minorHAnsi"/>
          <w:b/>
          <w:color w:val="000000" w:themeColor="text1"/>
          <w:sz w:val="24"/>
          <w:szCs w:val="24"/>
          <w:lang w:val="en-US" w:eastAsia="ru-RU" w:bidi="ru-RU"/>
        </w:rPr>
      </w:pPr>
    </w:p>
    <w:p w:rsidR="00434A39" w:rsidRPr="003F18A7" w:rsidRDefault="00434A39" w:rsidP="005B3C07">
      <w:pPr>
        <w:pStyle w:val="ab"/>
        <w:widowControl w:val="0"/>
        <w:spacing w:after="0"/>
        <w:ind w:left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Состав жюри Конкурса формируется из специалистов МАУ «ЦК «Югра-презент», 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Автономного  учреждения ХМАО-Югры «Окруж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ной Дом народного творчества», </w:t>
      </w:r>
      <w:r w:rsidR="00CE1B3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Автономного учреждения Ханты-Мансийского автономного округа – Югры «Концертно-театральный центр «Югра-классик»</w:t>
      </w:r>
      <w:r w:rsidR="00A27D2E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</w:t>
      </w:r>
    </w:p>
    <w:p w:rsidR="00886A05" w:rsidRPr="005B3C07" w:rsidRDefault="00886A05" w:rsidP="005B3C07">
      <w:pPr>
        <w:widowControl w:val="0"/>
        <w:tabs>
          <w:tab w:val="left" w:pos="0"/>
        </w:tabs>
        <w:spacing w:after="0"/>
        <w:contextualSpacing/>
        <w:jc w:val="both"/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</w:pPr>
    </w:p>
    <w:p w:rsidR="00886A05" w:rsidRPr="00685DDC" w:rsidRDefault="00886A05" w:rsidP="00685DDC">
      <w:pPr>
        <w:pStyle w:val="ab"/>
        <w:widowControl w:val="0"/>
        <w:numPr>
          <w:ilvl w:val="0"/>
          <w:numId w:val="11"/>
        </w:numPr>
        <w:tabs>
          <w:tab w:val="left" w:pos="0"/>
        </w:tabs>
        <w:spacing w:after="0"/>
        <w:ind w:left="0" w:firstLine="0"/>
        <w:jc w:val="center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Критерии оценки участников.</w:t>
      </w:r>
    </w:p>
    <w:p w:rsidR="00685DDC" w:rsidRPr="000F195D" w:rsidRDefault="00685DDC" w:rsidP="00685DDC">
      <w:pPr>
        <w:pStyle w:val="ab"/>
        <w:widowControl w:val="0"/>
        <w:tabs>
          <w:tab w:val="left" w:pos="0"/>
        </w:tabs>
        <w:spacing w:after="0"/>
        <w:ind w:left="0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</w:p>
    <w:p w:rsidR="00685DDC" w:rsidRPr="00685DDC" w:rsidRDefault="00685DDC" w:rsidP="00685DDC">
      <w:pPr>
        <w:spacing w:after="0"/>
        <w:rPr>
          <w:sz w:val="24"/>
          <w:szCs w:val="24"/>
        </w:rPr>
      </w:pPr>
      <w:r w:rsidRPr="00685DDC">
        <w:rPr>
          <w:sz w:val="24"/>
          <w:szCs w:val="24"/>
        </w:rPr>
        <w:t>8.</w:t>
      </w:r>
      <w:r w:rsidR="000F195D" w:rsidRPr="00685DDC">
        <w:rPr>
          <w:sz w:val="24"/>
          <w:szCs w:val="24"/>
        </w:rPr>
        <w:t xml:space="preserve">1. Настоящий порядок применяется для комплексной оценки конкурсных </w:t>
      </w:r>
      <w:r w:rsidRPr="00685DDC">
        <w:rPr>
          <w:sz w:val="24"/>
          <w:szCs w:val="24"/>
        </w:rPr>
        <w:t xml:space="preserve">онлайн заявок – </w:t>
      </w:r>
      <w:r w:rsidR="000F195D" w:rsidRPr="00685DDC">
        <w:rPr>
          <w:sz w:val="24"/>
          <w:szCs w:val="24"/>
        </w:rPr>
        <w:t>видеоматериалов</w:t>
      </w:r>
      <w:r w:rsidRPr="00685DDC">
        <w:rPr>
          <w:sz w:val="24"/>
          <w:szCs w:val="24"/>
        </w:rPr>
        <w:t xml:space="preserve"> с выступлением конкурсанта(</w:t>
      </w:r>
      <w:proofErr w:type="spellStart"/>
      <w:r w:rsidRPr="00685DDC">
        <w:rPr>
          <w:sz w:val="24"/>
          <w:szCs w:val="24"/>
        </w:rPr>
        <w:t>ов</w:t>
      </w:r>
      <w:proofErr w:type="spellEnd"/>
      <w:r w:rsidRPr="00685DDC">
        <w:rPr>
          <w:sz w:val="24"/>
          <w:szCs w:val="24"/>
        </w:rPr>
        <w:t>)</w:t>
      </w:r>
      <w:r w:rsidR="000F195D" w:rsidRPr="00685DDC">
        <w:rPr>
          <w:sz w:val="24"/>
          <w:szCs w:val="24"/>
        </w:rPr>
        <w:t xml:space="preserve"> в соответствии с критериями</w:t>
      </w:r>
      <w:r w:rsidRPr="00685DDC">
        <w:rPr>
          <w:sz w:val="24"/>
          <w:szCs w:val="24"/>
        </w:rPr>
        <w:t>.</w:t>
      </w:r>
    </w:p>
    <w:p w:rsidR="000F195D" w:rsidRPr="00685DDC" w:rsidRDefault="00685DDC" w:rsidP="00685DDC">
      <w:pPr>
        <w:spacing w:after="0"/>
        <w:rPr>
          <w:sz w:val="24"/>
          <w:szCs w:val="24"/>
        </w:rPr>
      </w:pPr>
      <w:r w:rsidRPr="00685DDC">
        <w:rPr>
          <w:sz w:val="24"/>
          <w:szCs w:val="24"/>
        </w:rPr>
        <w:t>8.</w:t>
      </w:r>
      <w:r w:rsidR="000F195D" w:rsidRPr="00685DDC">
        <w:rPr>
          <w:sz w:val="24"/>
          <w:szCs w:val="24"/>
        </w:rPr>
        <w:t xml:space="preserve">2. При оценке конкурсных заявок </w:t>
      </w:r>
      <w:r w:rsidRPr="00685DDC">
        <w:rPr>
          <w:sz w:val="24"/>
          <w:szCs w:val="24"/>
        </w:rPr>
        <w:t xml:space="preserve">жюри </w:t>
      </w:r>
      <w:r w:rsidR="000F195D" w:rsidRPr="00685DDC">
        <w:rPr>
          <w:sz w:val="24"/>
          <w:szCs w:val="24"/>
        </w:rPr>
        <w:t xml:space="preserve"> вправе учитывать следующие критерии оценки:</w:t>
      </w:r>
    </w:p>
    <w:p w:rsidR="000F195D" w:rsidRPr="00685DDC" w:rsidRDefault="00685DDC" w:rsidP="00685DDC">
      <w:pPr>
        <w:pStyle w:val="ab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85DDC">
        <w:rPr>
          <w:sz w:val="24"/>
          <w:szCs w:val="24"/>
        </w:rPr>
        <w:t>и</w:t>
      </w:r>
      <w:r w:rsidR="000F195D" w:rsidRPr="00685DDC">
        <w:rPr>
          <w:sz w:val="24"/>
          <w:szCs w:val="24"/>
        </w:rPr>
        <w:t>сполнительское мастерство</w:t>
      </w:r>
      <w:r w:rsidRPr="00685DDC">
        <w:rPr>
          <w:sz w:val="24"/>
          <w:szCs w:val="24"/>
        </w:rPr>
        <w:t xml:space="preserve">: </w:t>
      </w:r>
      <w:r w:rsidR="000F195D" w:rsidRPr="00685DDC">
        <w:rPr>
          <w:sz w:val="24"/>
          <w:szCs w:val="24"/>
        </w:rPr>
        <w:t>точное начало и окончание исполняемых произведений, темповая однородность</w:t>
      </w:r>
      <w:r w:rsidRPr="00685DDC">
        <w:rPr>
          <w:sz w:val="24"/>
          <w:szCs w:val="24"/>
        </w:rPr>
        <w:t xml:space="preserve">, соответствие репертуара возрастным особенностям исполнителей; </w:t>
      </w:r>
    </w:p>
    <w:p w:rsidR="000F195D" w:rsidRPr="00685DDC" w:rsidRDefault="000F195D" w:rsidP="00685DDC">
      <w:pPr>
        <w:pStyle w:val="ab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85DDC">
        <w:rPr>
          <w:sz w:val="24"/>
          <w:szCs w:val="24"/>
        </w:rPr>
        <w:t>техника исполнения: одинаковость или убедительная разность штрихов, синхронность различных исполняемых ритмических структур, динамического развития</w:t>
      </w:r>
      <w:r w:rsidR="00685DDC" w:rsidRPr="00685DDC">
        <w:rPr>
          <w:sz w:val="24"/>
          <w:szCs w:val="24"/>
        </w:rPr>
        <w:t>;</w:t>
      </w:r>
      <w:r w:rsidRPr="00685DDC">
        <w:rPr>
          <w:sz w:val="24"/>
          <w:szCs w:val="24"/>
        </w:rPr>
        <w:t xml:space="preserve"> </w:t>
      </w:r>
    </w:p>
    <w:p w:rsidR="000F195D" w:rsidRPr="00685DDC" w:rsidRDefault="00685DDC" w:rsidP="00685DDC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685DDC">
        <w:rPr>
          <w:sz w:val="24"/>
          <w:szCs w:val="24"/>
        </w:rPr>
        <w:t>с</w:t>
      </w:r>
      <w:r w:rsidR="00487F39">
        <w:rPr>
          <w:sz w:val="24"/>
          <w:szCs w:val="24"/>
        </w:rPr>
        <w:t>оответствие стилистике</w:t>
      </w:r>
      <w:r w:rsidR="000F195D" w:rsidRPr="00685DDC">
        <w:rPr>
          <w:sz w:val="24"/>
          <w:szCs w:val="24"/>
        </w:rPr>
        <w:t>: программа исполнена ярко, свободно, высокохудожественно, содержательно, артистично, с пониманием жанровых и стилистических особенностей</w:t>
      </w:r>
      <w:r w:rsidRPr="00685DDC">
        <w:rPr>
          <w:sz w:val="24"/>
          <w:szCs w:val="24"/>
        </w:rPr>
        <w:t>;</w:t>
      </w:r>
      <w:r w:rsidR="000F195D" w:rsidRPr="00685DDC">
        <w:rPr>
          <w:sz w:val="24"/>
          <w:szCs w:val="24"/>
        </w:rPr>
        <w:t xml:space="preserve"> </w:t>
      </w:r>
    </w:p>
    <w:p w:rsidR="000F195D" w:rsidRPr="0003621A" w:rsidRDefault="000F195D" w:rsidP="00685DDC">
      <w:pPr>
        <w:pStyle w:val="ab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дифференциация музыкального материала: соотношение исполняемых партий, голосоведения, аккомпанемента, гармонической наполняемости</w:t>
      </w:r>
      <w:r w:rsidR="00685DDC" w:rsidRPr="0003621A">
        <w:rPr>
          <w:color w:val="000000" w:themeColor="text1"/>
          <w:sz w:val="24"/>
          <w:szCs w:val="24"/>
        </w:rPr>
        <w:t>;</w:t>
      </w:r>
    </w:p>
    <w:p w:rsidR="000F195D" w:rsidRPr="0003621A" w:rsidRDefault="00685DDC" w:rsidP="00685DDC">
      <w:pPr>
        <w:pStyle w:val="ab"/>
        <w:numPr>
          <w:ilvl w:val="0"/>
          <w:numId w:val="18"/>
        </w:numPr>
        <w:spacing w:after="0"/>
        <w:jc w:val="both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сценическая культур</w:t>
      </w:r>
      <w:r w:rsidR="0003621A">
        <w:rPr>
          <w:color w:val="000000" w:themeColor="text1"/>
          <w:sz w:val="24"/>
          <w:szCs w:val="24"/>
        </w:rPr>
        <w:t>а</w:t>
      </w:r>
      <w:r w:rsidRPr="0003621A">
        <w:rPr>
          <w:color w:val="000000" w:themeColor="text1"/>
          <w:sz w:val="24"/>
          <w:szCs w:val="24"/>
        </w:rPr>
        <w:t>: артистичность, к</w:t>
      </w:r>
      <w:r w:rsidR="000F195D" w:rsidRPr="0003621A">
        <w:rPr>
          <w:color w:val="000000" w:themeColor="text1"/>
          <w:sz w:val="24"/>
          <w:szCs w:val="24"/>
        </w:rPr>
        <w:t>омпозиционное построение номера</w:t>
      </w:r>
      <w:r w:rsidRPr="0003621A">
        <w:rPr>
          <w:color w:val="000000" w:themeColor="text1"/>
          <w:sz w:val="24"/>
          <w:szCs w:val="24"/>
        </w:rPr>
        <w:t>;</w:t>
      </w:r>
      <w:r w:rsidR="000F195D" w:rsidRPr="0003621A">
        <w:rPr>
          <w:color w:val="000000" w:themeColor="text1"/>
          <w:sz w:val="24"/>
          <w:szCs w:val="24"/>
        </w:rPr>
        <w:t xml:space="preserve"> </w:t>
      </w:r>
    </w:p>
    <w:p w:rsidR="000F195D" w:rsidRPr="0003621A" w:rsidRDefault="00685DDC" w:rsidP="00685DDC">
      <w:pPr>
        <w:spacing w:after="0"/>
        <w:jc w:val="both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8.3. К</w:t>
      </w:r>
      <w:r w:rsidR="000F195D" w:rsidRPr="0003621A">
        <w:rPr>
          <w:color w:val="000000" w:themeColor="text1"/>
          <w:sz w:val="24"/>
          <w:szCs w:val="24"/>
        </w:rPr>
        <w:t xml:space="preserve">аждый критерий </w:t>
      </w:r>
      <w:r w:rsidRPr="0003621A">
        <w:rPr>
          <w:color w:val="000000" w:themeColor="text1"/>
          <w:sz w:val="24"/>
          <w:szCs w:val="24"/>
        </w:rPr>
        <w:t>К</w:t>
      </w:r>
      <w:r w:rsidR="000F195D" w:rsidRPr="0003621A">
        <w:rPr>
          <w:color w:val="000000" w:themeColor="text1"/>
          <w:sz w:val="24"/>
          <w:szCs w:val="24"/>
        </w:rPr>
        <w:t>онкурса оценивается по 5-ти бальной шкале</w:t>
      </w:r>
      <w:r w:rsidRPr="0003621A">
        <w:rPr>
          <w:color w:val="000000" w:themeColor="text1"/>
          <w:sz w:val="24"/>
          <w:szCs w:val="24"/>
        </w:rPr>
        <w:t>.</w:t>
      </w:r>
    </w:p>
    <w:p w:rsidR="000F195D" w:rsidRPr="0003621A" w:rsidRDefault="000F195D" w:rsidP="00685DDC">
      <w:pPr>
        <w:spacing w:after="0"/>
        <w:jc w:val="both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Значение баллов:</w:t>
      </w:r>
    </w:p>
    <w:p w:rsidR="000F195D" w:rsidRPr="0003621A" w:rsidRDefault="000F195D" w:rsidP="005F7285">
      <w:pPr>
        <w:spacing w:after="0"/>
        <w:ind w:left="708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0 баллов – полное отсутствие выполнения заданного критерия;</w:t>
      </w:r>
    </w:p>
    <w:p w:rsidR="000F195D" w:rsidRPr="0003621A" w:rsidRDefault="000F195D" w:rsidP="005F7285">
      <w:pPr>
        <w:spacing w:after="0"/>
        <w:ind w:left="708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1 балл – очень низкий уровень;</w:t>
      </w:r>
    </w:p>
    <w:p w:rsidR="000F195D" w:rsidRPr="0003621A" w:rsidRDefault="000F195D" w:rsidP="005F7285">
      <w:pPr>
        <w:spacing w:after="0"/>
        <w:ind w:left="708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2 балла – низкий уровень;</w:t>
      </w:r>
    </w:p>
    <w:p w:rsidR="000F195D" w:rsidRPr="0003621A" w:rsidRDefault="000F195D" w:rsidP="005F7285">
      <w:pPr>
        <w:spacing w:after="0"/>
        <w:ind w:left="708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</w:rPr>
        <w:t>3 балла – средний уровень;</w:t>
      </w:r>
    </w:p>
    <w:p w:rsidR="000F195D" w:rsidRPr="003F18A7" w:rsidRDefault="000F195D" w:rsidP="003F18A7">
      <w:pPr>
        <w:pStyle w:val="ab"/>
        <w:numPr>
          <w:ilvl w:val="0"/>
          <w:numId w:val="22"/>
        </w:numPr>
        <w:spacing w:after="0"/>
        <w:rPr>
          <w:color w:val="000000" w:themeColor="text1"/>
          <w:sz w:val="24"/>
          <w:szCs w:val="24"/>
        </w:rPr>
      </w:pPr>
      <w:r w:rsidRPr="003F18A7">
        <w:rPr>
          <w:color w:val="000000" w:themeColor="text1"/>
          <w:sz w:val="24"/>
          <w:szCs w:val="24"/>
        </w:rPr>
        <w:t>балла - критерий раскрыт с незначительными недочетами;</w:t>
      </w:r>
    </w:p>
    <w:p w:rsidR="0003621A" w:rsidRPr="003F18A7" w:rsidRDefault="003F18A7" w:rsidP="003F18A7">
      <w:pPr>
        <w:spacing w:after="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</w:t>
      </w:r>
      <w:r w:rsidR="000F195D" w:rsidRPr="003F18A7">
        <w:rPr>
          <w:color w:val="000000" w:themeColor="text1"/>
          <w:sz w:val="24"/>
          <w:szCs w:val="24"/>
        </w:rPr>
        <w:t>баллов – наивысший балл, критерий раскрыт в полной мере.</w:t>
      </w:r>
    </w:p>
    <w:p w:rsidR="003F18A7" w:rsidRDefault="00685DDC" w:rsidP="003F18A7">
      <w:pPr>
        <w:spacing w:after="0"/>
        <w:rPr>
          <w:color w:val="000000" w:themeColor="text1"/>
          <w:sz w:val="24"/>
          <w:szCs w:val="24"/>
        </w:rPr>
      </w:pPr>
      <w:r w:rsidRPr="0003621A">
        <w:rPr>
          <w:color w:val="000000" w:themeColor="text1"/>
          <w:sz w:val="24"/>
          <w:szCs w:val="24"/>
          <w:shd w:val="clear" w:color="auto" w:fill="FFFFFF"/>
        </w:rPr>
        <w:lastRenderedPageBreak/>
        <w:t>8</w:t>
      </w:r>
      <w:r w:rsidRPr="0003621A">
        <w:rPr>
          <w:color w:val="000000" w:themeColor="text1"/>
          <w:sz w:val="24"/>
          <w:szCs w:val="24"/>
        </w:rPr>
        <w:t>.4. Каждый член комиссии рассматривает вычисляемые крите</w:t>
      </w:r>
      <w:r w:rsidR="004C6618">
        <w:rPr>
          <w:color w:val="000000" w:themeColor="text1"/>
          <w:sz w:val="24"/>
          <w:szCs w:val="24"/>
        </w:rPr>
        <w:t>рии конкурсной заявки и выставляет</w:t>
      </w:r>
      <w:r w:rsidRPr="0003621A">
        <w:rPr>
          <w:color w:val="000000" w:themeColor="text1"/>
          <w:sz w:val="24"/>
          <w:szCs w:val="24"/>
        </w:rPr>
        <w:t xml:space="preserve"> оценку в баллах по </w:t>
      </w:r>
      <w:r w:rsidR="0003621A" w:rsidRPr="0003621A">
        <w:rPr>
          <w:color w:val="000000" w:themeColor="text1"/>
          <w:sz w:val="24"/>
          <w:szCs w:val="24"/>
        </w:rPr>
        <w:t>пяти</w:t>
      </w:r>
      <w:r w:rsidRPr="0003621A">
        <w:rPr>
          <w:color w:val="000000" w:themeColor="text1"/>
          <w:sz w:val="24"/>
          <w:szCs w:val="24"/>
        </w:rPr>
        <w:t>балльной шкале.</w:t>
      </w:r>
      <w:r w:rsidR="0003621A" w:rsidRPr="0003621A">
        <w:rPr>
          <w:color w:val="000000" w:themeColor="text1"/>
          <w:sz w:val="24"/>
          <w:szCs w:val="24"/>
        </w:rPr>
        <w:t xml:space="preserve"> </w:t>
      </w:r>
      <w:r w:rsidR="00886A05" w:rsidRPr="0003621A">
        <w:rPr>
          <w:color w:val="000000" w:themeColor="text1"/>
          <w:sz w:val="24"/>
          <w:szCs w:val="24"/>
        </w:rPr>
        <w:t>Председатель жюри имеет решающий голос в случае возникновения спорных ситуаций.</w:t>
      </w:r>
      <w:r w:rsidR="0003621A" w:rsidRPr="0003621A">
        <w:rPr>
          <w:color w:val="000000" w:themeColor="text1"/>
          <w:sz w:val="24"/>
          <w:szCs w:val="24"/>
        </w:rPr>
        <w:t xml:space="preserve"> </w:t>
      </w:r>
      <w:r w:rsidR="00886A05" w:rsidRPr="0003621A">
        <w:rPr>
          <w:color w:val="000000" w:themeColor="text1"/>
          <w:sz w:val="24"/>
          <w:szCs w:val="24"/>
        </w:rPr>
        <w:t>Решение жюри окончательно и пересмотру не подлежит.</w:t>
      </w:r>
    </w:p>
    <w:p w:rsidR="003B490E" w:rsidRDefault="003B490E" w:rsidP="003F18A7">
      <w:pPr>
        <w:spacing w:after="0"/>
        <w:rPr>
          <w:color w:val="000000" w:themeColor="text1"/>
          <w:sz w:val="24"/>
          <w:szCs w:val="24"/>
        </w:rPr>
      </w:pPr>
    </w:p>
    <w:p w:rsidR="00152223" w:rsidRPr="00BE65EC" w:rsidRDefault="00152223" w:rsidP="00BE65EC">
      <w:pPr>
        <w:pStyle w:val="ab"/>
        <w:numPr>
          <w:ilvl w:val="0"/>
          <w:numId w:val="11"/>
        </w:numPr>
        <w:spacing w:after="0"/>
        <w:jc w:val="center"/>
        <w:rPr>
          <w:b/>
          <w:sz w:val="24"/>
        </w:rPr>
      </w:pPr>
      <w:r w:rsidRPr="00BE65EC">
        <w:rPr>
          <w:b/>
          <w:sz w:val="24"/>
        </w:rPr>
        <w:t>Контактная информация:</w:t>
      </w:r>
    </w:p>
    <w:p w:rsidR="0003621A" w:rsidRPr="005B3C07" w:rsidRDefault="0003621A" w:rsidP="0003621A">
      <w:pPr>
        <w:pStyle w:val="ab"/>
        <w:spacing w:after="0"/>
        <w:ind w:left="1800"/>
        <w:rPr>
          <w:rFonts w:cstheme="minorHAnsi"/>
          <w:b/>
          <w:bCs/>
          <w:iCs/>
          <w:color w:val="000000" w:themeColor="text1"/>
          <w:sz w:val="24"/>
          <w:szCs w:val="24"/>
        </w:rPr>
      </w:pPr>
    </w:p>
    <w:p w:rsidR="00886A05" w:rsidRDefault="00152223" w:rsidP="005B3C07">
      <w:pPr>
        <w:widowControl w:val="0"/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Подробную информацию о конкурсе можно получить по адрес</w:t>
      </w:r>
      <w:r w:rsidR="00886A05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: г. Югорск, ул. Спортивная д. 6, МАУ «ЦК «Югра-презент», </w:t>
      </w:r>
      <w:proofErr w:type="spellStart"/>
      <w:r w:rsidR="00886A05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каб</w:t>
      </w:r>
      <w:proofErr w:type="spellEnd"/>
      <w:r w:rsidR="00886A05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. 233,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Отдел социально-досуговой деятельности, </w:t>
      </w:r>
      <w:r w:rsidR="00886A05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тел.</w:t>
      </w:r>
      <w:r w:rsidR="00BD7C85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(</w:t>
      </w:r>
      <w:r w:rsidR="00BC09B1"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834675)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2-35-65 или на официальном сайте учреждения </w:t>
      </w:r>
      <w:hyperlink r:id="rId6" w:history="1">
        <w:r w:rsidRPr="005B3C07">
          <w:rPr>
            <w:rFonts w:eastAsia="Arial Unicode MS" w:cstheme="minorHAnsi"/>
            <w:color w:val="000000" w:themeColor="text1"/>
            <w:kern w:val="2"/>
            <w:sz w:val="24"/>
            <w:szCs w:val="24"/>
            <w:u w:val="single"/>
            <w:lang w:eastAsia="ru-RU" w:bidi="ru-RU"/>
          </w:rPr>
          <w:t>www.ugra-prezent.ru</w:t>
        </w:r>
      </w:hyperlink>
    </w:p>
    <w:p w:rsidR="001A1041" w:rsidRPr="003F18A7" w:rsidRDefault="001A1041" w:rsidP="003F18A7">
      <w:pPr>
        <w:pStyle w:val="ab"/>
        <w:numPr>
          <w:ilvl w:val="0"/>
          <w:numId w:val="23"/>
        </w:numPr>
        <w:jc w:val="center"/>
        <w:rPr>
          <w:b/>
          <w:color w:val="000000" w:themeColor="text1"/>
          <w:sz w:val="24"/>
        </w:rPr>
      </w:pPr>
      <w:r w:rsidRPr="003F18A7">
        <w:rPr>
          <w:b/>
          <w:color w:val="000000" w:themeColor="text1"/>
          <w:sz w:val="24"/>
        </w:rPr>
        <w:t>Авторские и другие права</w:t>
      </w:r>
    </w:p>
    <w:p w:rsidR="0003621A" w:rsidRPr="0003621A" w:rsidRDefault="001A1041" w:rsidP="0003621A">
      <w:pPr>
        <w:ind w:firstLine="708"/>
        <w:jc w:val="both"/>
        <w:rPr>
          <w:color w:val="000000" w:themeColor="text1"/>
          <w:sz w:val="24"/>
        </w:rPr>
      </w:pPr>
      <w:r w:rsidRPr="0003621A">
        <w:rPr>
          <w:color w:val="000000" w:themeColor="text1"/>
          <w:sz w:val="24"/>
        </w:rPr>
        <w:t xml:space="preserve">Получение всех прав на использование конкурсантом в </w:t>
      </w:r>
      <w:r w:rsidR="0003621A" w:rsidRPr="0003621A">
        <w:rPr>
          <w:color w:val="000000" w:themeColor="text1"/>
          <w:sz w:val="24"/>
        </w:rPr>
        <w:t xml:space="preserve">своем выступлении музыки, слов, </w:t>
      </w:r>
      <w:r w:rsidRPr="0003621A">
        <w:rPr>
          <w:color w:val="000000" w:themeColor="text1"/>
          <w:sz w:val="24"/>
        </w:rPr>
        <w:t>фото, видео и прочей собственности (в том числе интеллектуальной), защищенной авторскими правами, является исключительно индивидуальной обязанностью каждого участника</w:t>
      </w:r>
      <w:r w:rsidR="0003621A" w:rsidRPr="0003621A">
        <w:rPr>
          <w:color w:val="000000" w:themeColor="text1"/>
          <w:sz w:val="24"/>
        </w:rPr>
        <w:t>.</w:t>
      </w:r>
    </w:p>
    <w:p w:rsidR="00B6483C" w:rsidRDefault="005F7285" w:rsidP="005F7285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Своим участием Конкурсант</w:t>
      </w:r>
      <w:r w:rsidR="001A1041" w:rsidRPr="0003621A">
        <w:rPr>
          <w:color w:val="000000" w:themeColor="text1"/>
          <w:sz w:val="24"/>
        </w:rPr>
        <w:t xml:space="preserve"> дает свое разрешение и согласие на использование Организатором фотографий, видео и прочих материалов (в том числе электронных), полученных в период проведения конкурсных и иных мероприятий, в целях рекламы, анонсов новостей и/или для других коммерческих целей в рамках действующего законодательства РФ.</w:t>
      </w:r>
    </w:p>
    <w:p w:rsidR="003F18A7" w:rsidRPr="003F18A7" w:rsidRDefault="003F18A7" w:rsidP="003F18A7">
      <w:pPr>
        <w:pStyle w:val="ab"/>
        <w:widowControl w:val="0"/>
        <w:numPr>
          <w:ilvl w:val="0"/>
          <w:numId w:val="23"/>
        </w:numPr>
        <w:spacing w:after="0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val="en-US" w:eastAsia="ru-RU" w:bidi="ru-RU"/>
        </w:rPr>
      </w:pPr>
      <w:r w:rsidRPr="003F18A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По</w:t>
      </w:r>
      <w:r w:rsidR="00727A7E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д</w:t>
      </w:r>
      <w:r w:rsidRPr="003F18A7">
        <w:rPr>
          <w:rFonts w:eastAsia="Arial Unicode MS" w:cstheme="minorHAnsi"/>
          <w:b/>
          <w:color w:val="000000" w:themeColor="text1"/>
          <w:sz w:val="24"/>
          <w:szCs w:val="24"/>
          <w:lang w:eastAsia="ru-RU" w:bidi="ru-RU"/>
        </w:rPr>
        <w:t>ведение итогов и награждение.</w:t>
      </w:r>
    </w:p>
    <w:p w:rsidR="003F18A7" w:rsidRPr="003F18A7" w:rsidRDefault="003F18A7" w:rsidP="003F18A7">
      <w:pPr>
        <w:pStyle w:val="ab"/>
        <w:widowControl w:val="0"/>
        <w:spacing w:after="0"/>
        <w:ind w:left="1080"/>
        <w:rPr>
          <w:rFonts w:eastAsia="Arial Unicode MS" w:cstheme="minorHAnsi"/>
          <w:b/>
          <w:color w:val="000000" w:themeColor="text1"/>
          <w:sz w:val="24"/>
          <w:szCs w:val="24"/>
          <w:lang w:val="en-US" w:eastAsia="ru-RU" w:bidi="ru-RU"/>
        </w:rPr>
      </w:pPr>
    </w:p>
    <w:p w:rsidR="003F18A7" w:rsidRPr="005F20C7" w:rsidRDefault="003F18A7" w:rsidP="003F18A7">
      <w:pPr>
        <w:widowControl w:val="0"/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11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</w:t>
      </w:r>
      <w:r w:rsidRPr="003F18A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1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 После рассмотрения конкурсных материалов в категориях:</w:t>
      </w:r>
      <w:r w:rsidRPr="005F20C7">
        <w:rPr>
          <w:color w:val="000000" w:themeColor="text1"/>
          <w:sz w:val="24"/>
          <w:szCs w:val="24"/>
        </w:rPr>
        <w:t xml:space="preserve"> «Профессионалы: сольное исполнение», «Профессионалы: ансамблевое исполнение», «Любители: сольное исполнение», «Любители: ансамблевое исполнение» 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Жюри присуждает Дипломом Гран-при, а </w:t>
      </w:r>
      <w:r w:rsidRPr="005F20C7">
        <w:rPr>
          <w:color w:val="000000" w:themeColor="text1"/>
          <w:sz w:val="24"/>
          <w:szCs w:val="24"/>
        </w:rPr>
        <w:t xml:space="preserve">в каждой возрастной группе 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Дипломы лауреатов I, 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val="en-US" w:eastAsia="ru-RU" w:bidi="ru-RU"/>
        </w:rPr>
        <w:t>II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, III степени. Остальные у</w:t>
      </w:r>
      <w:r w:rsidR="002908E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частники конкурса награждаются</w:t>
      </w:r>
      <w:r w:rsidRPr="005F20C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«Дипломами участника».</w:t>
      </w:r>
      <w:r w:rsidR="002908E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Все дипломы направляются участникам конкурса в электронном виде.</w:t>
      </w:r>
    </w:p>
    <w:p w:rsidR="00A64648" w:rsidRDefault="003F18A7" w:rsidP="003F18A7">
      <w:pPr>
        <w:widowControl w:val="0"/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3F18A7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11</w:t>
      </w:r>
      <w:r w:rsidRPr="005B3C07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.</w:t>
      </w:r>
      <w:r w:rsidRPr="003F18A7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2</w:t>
      </w:r>
      <w:r w:rsidRPr="005B3C07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.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Решение жюри оформляется протоколом, информация</w:t>
      </w:r>
      <w:r w:rsidRPr="005B3C07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 xml:space="preserve"> размещается на официальном сайте</w:t>
      </w:r>
      <w:r w:rsidRPr="005F7285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 xml:space="preserve"> </w:t>
      </w:r>
      <w:r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Организаторов</w:t>
      </w:r>
      <w:r w:rsidRPr="005B3C07"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 xml:space="preserve"> </w:t>
      </w:r>
      <w:r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(</w:t>
      </w:r>
      <w:hyperlink r:id="rId7" w:history="1">
        <w:r w:rsidRPr="005B3C07">
          <w:rPr>
            <w:rFonts w:eastAsia="Arial Unicode MS" w:cstheme="minorHAnsi"/>
            <w:color w:val="000000" w:themeColor="text1"/>
            <w:kern w:val="2"/>
            <w:sz w:val="24"/>
            <w:szCs w:val="24"/>
            <w:u w:val="single"/>
            <w:lang w:eastAsia="ru-RU" w:bidi="ru-RU"/>
          </w:rPr>
          <w:t>www.ugra-prezent.ru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) </w:t>
      </w:r>
      <w:r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 xml:space="preserve">и в социальных сетях 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«</w:t>
      </w:r>
      <w:proofErr w:type="spellStart"/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ВКонтакте</w:t>
      </w:r>
      <w:proofErr w:type="spellEnd"/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»</w:t>
      </w: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eastAsia="MS Mincho" w:cstheme="minorHAnsi"/>
          <w:color w:val="000000" w:themeColor="text1"/>
          <w:sz w:val="24"/>
          <w:szCs w:val="24"/>
          <w:lang w:eastAsia="ja-JP" w:bidi="ru-RU"/>
        </w:rPr>
        <w:t>(</w:t>
      </w:r>
      <w:hyperlink r:id="rId8" w:history="1">
        <w:r w:rsidRPr="005B3C07">
          <w:rPr>
            <w:rStyle w:val="af5"/>
            <w:rFonts w:eastAsia="Arial Unicode MS" w:cstheme="minorHAnsi"/>
            <w:color w:val="000000" w:themeColor="text1"/>
            <w:sz w:val="24"/>
            <w:szCs w:val="24"/>
            <w:lang w:eastAsia="ru-RU" w:bidi="ru-RU"/>
          </w:rPr>
          <w:t>https://vk.com/yugraprezent</w:t>
        </w:r>
      </w:hyperlink>
      <w:r>
        <w:rPr>
          <w:rFonts w:cstheme="minorHAnsi"/>
          <w:color w:val="000000" w:themeColor="text1"/>
          <w:sz w:val="24"/>
          <w:szCs w:val="24"/>
        </w:rPr>
        <w:t>)</w:t>
      </w:r>
      <w:r w:rsidR="0089632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4 ноября 2020 года.</w:t>
      </w:r>
    </w:p>
    <w:p w:rsidR="003F18A7" w:rsidRDefault="00A64648" w:rsidP="003F18A7">
      <w:pPr>
        <w:widowControl w:val="0"/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11.3.Победителю онлайн-голосования</w:t>
      </w:r>
      <w:r w:rsidRPr="00A64648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на приз зрительских симпатий на странице «Все Югра-Презент» социальной сети «</w:t>
      </w:r>
      <w:proofErr w:type="spellStart"/>
      <w:r w:rsidRPr="00A64648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ВКонтакте</w:t>
      </w:r>
      <w:proofErr w:type="spellEnd"/>
      <w:r w:rsidRPr="00A64648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» </w:t>
      </w:r>
      <w:hyperlink r:id="rId9" w:history="1">
        <w:r w:rsidRPr="00CD5AB2">
          <w:rPr>
            <w:rStyle w:val="af5"/>
            <w:rFonts w:eastAsia="Arial Unicode MS" w:cstheme="minorHAnsi"/>
            <w:sz w:val="24"/>
            <w:szCs w:val="24"/>
            <w:lang w:eastAsia="ru-RU" w:bidi="ru-RU"/>
          </w:rPr>
          <w:t>https://vk.com/yugraprezent</w:t>
        </w:r>
      </w:hyperlink>
      <w:r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 xml:space="preserve"> вручается приз.</w:t>
      </w:r>
    </w:p>
    <w:p w:rsidR="003F18A7" w:rsidRPr="003F18A7" w:rsidRDefault="003F18A7" w:rsidP="003F18A7">
      <w:pPr>
        <w:widowControl w:val="0"/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0C6205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11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</w:t>
      </w:r>
      <w:r w:rsidR="00DA472D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4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. Видеоматериалы победителей конкурса будут использованы в праздничном видео концерте посвященном Дню народного единства.</w:t>
      </w:r>
    </w:p>
    <w:p w:rsidR="003F18A7" w:rsidRPr="005F7285" w:rsidRDefault="003F18A7" w:rsidP="005F7285">
      <w:pPr>
        <w:ind w:firstLine="708"/>
        <w:jc w:val="both"/>
        <w:rPr>
          <w:color w:val="000000" w:themeColor="text1"/>
          <w:sz w:val="24"/>
        </w:rPr>
      </w:pPr>
    </w:p>
    <w:p w:rsidR="00B6483C" w:rsidRPr="005B3C07" w:rsidRDefault="00B6483C" w:rsidP="005B3C07">
      <w:pPr>
        <w:widowControl w:val="0"/>
        <w:spacing w:after="0"/>
        <w:ind w:firstLine="72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</w:p>
    <w:p w:rsidR="00886A05" w:rsidRPr="005B3C07" w:rsidRDefault="00886A05" w:rsidP="005F7285">
      <w:pPr>
        <w:widowControl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Приложение 1 к Положению</w:t>
      </w:r>
    </w:p>
    <w:p w:rsidR="00886A05" w:rsidRPr="005B3C07" w:rsidRDefault="00886A05" w:rsidP="005B3C0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 проведении</w:t>
      </w:r>
      <w:r w:rsidR="00A6464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интернет</w:t>
      </w:r>
      <w:r w:rsidR="00BC09B1"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-конкурса</w:t>
      </w:r>
    </w:p>
    <w:p w:rsidR="00886A05" w:rsidRPr="005B3C07" w:rsidRDefault="00886A05" w:rsidP="005B3C0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«Югорская слобода»</w:t>
      </w:r>
    </w:p>
    <w:p w:rsidR="00886A05" w:rsidRPr="005B3C07" w:rsidRDefault="00886A05" w:rsidP="005B3C0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886A05" w:rsidRPr="005B3C07" w:rsidRDefault="00A64648" w:rsidP="005B3C07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Заявка на участие </w:t>
      </w:r>
      <w:r w:rsidR="007F37B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интернет</w:t>
      </w:r>
      <w:r w:rsidR="008B2C17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-конкурсе</w:t>
      </w:r>
      <w:r w:rsidR="00BC09B1" w:rsidRPr="005B3C07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исполнителей народной инструментальной музыки «Югорская слобода».</w:t>
      </w:r>
    </w:p>
    <w:p w:rsidR="00BC09B1" w:rsidRPr="005B3C07" w:rsidRDefault="00BC09B1" w:rsidP="005B3C07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886A05" w:rsidRPr="005B3C07" w:rsidTr="00272C91">
        <w:tc>
          <w:tcPr>
            <w:tcW w:w="988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0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4247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86A05" w:rsidRPr="005B3C07" w:rsidTr="00272C91">
        <w:tc>
          <w:tcPr>
            <w:tcW w:w="988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247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A05" w:rsidRPr="005B3C07" w:rsidTr="00272C91">
        <w:tc>
          <w:tcPr>
            <w:tcW w:w="988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886A05" w:rsidRPr="005B3C07" w:rsidRDefault="00886A05" w:rsidP="00D34660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Название ансамбля</w:t>
            </w:r>
            <w:r w:rsidR="004C66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3C07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(дуэта, трио…) или контактный номер телефона+ФИО солиста</w:t>
            </w:r>
          </w:p>
        </w:tc>
        <w:tc>
          <w:tcPr>
            <w:tcW w:w="4247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A05" w:rsidRPr="005B3C07" w:rsidTr="00272C91">
        <w:tc>
          <w:tcPr>
            <w:tcW w:w="988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886A05" w:rsidRPr="005B3C07" w:rsidRDefault="00886A05" w:rsidP="00D34660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Номинация, возрастная группа</w:t>
            </w:r>
          </w:p>
        </w:tc>
        <w:tc>
          <w:tcPr>
            <w:tcW w:w="4247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A05" w:rsidRPr="005B3C07" w:rsidTr="00272C91">
        <w:tc>
          <w:tcPr>
            <w:tcW w:w="988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886A05" w:rsidRPr="005B3C07" w:rsidRDefault="00886A05" w:rsidP="00D34660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Контактный номер телефона ,</w:t>
            </w:r>
            <w:r w:rsidR="00B6623D" w:rsidRPr="00B6623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="00B6623D" w:rsidRPr="00B6623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="00B6623D" w:rsidRPr="00B6623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6623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3C07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247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A05" w:rsidRPr="005B3C07" w:rsidTr="00272C91">
        <w:tc>
          <w:tcPr>
            <w:tcW w:w="988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886A05" w:rsidRPr="005B3C07" w:rsidRDefault="004C6618" w:rsidP="00D34660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Название </w:t>
            </w:r>
            <w:r w:rsidR="00B6623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произведения,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6A05" w:rsidRPr="00052A2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автор</w:t>
            </w:r>
            <w:r w:rsidR="00052A2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обработки</w:t>
            </w:r>
            <w:r w:rsidR="00886A05" w:rsidRPr="00052A2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3466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 хронометраж номера.</w:t>
            </w:r>
          </w:p>
        </w:tc>
        <w:tc>
          <w:tcPr>
            <w:tcW w:w="4247" w:type="dxa"/>
          </w:tcPr>
          <w:p w:rsidR="00886A05" w:rsidRPr="005B3C07" w:rsidRDefault="00886A05" w:rsidP="005B3C0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C0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</w:tr>
    </w:tbl>
    <w:p w:rsidR="00886A05" w:rsidRPr="005B3C07" w:rsidRDefault="00886A05" w:rsidP="005B3C07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5B3C0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Руководитель организации ___________________ Подпись</w:t>
      </w:r>
    </w:p>
    <w:p w:rsidR="00886A05" w:rsidRPr="005B3C07" w:rsidRDefault="00886A05" w:rsidP="005B3C07">
      <w:pPr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Times New Roman" w:cstheme="minorHAnsi"/>
          <w:color w:val="000000" w:themeColor="text1"/>
          <w:sz w:val="24"/>
          <w:szCs w:val="24"/>
        </w:rPr>
        <w:t xml:space="preserve">Согласен на обработку персональных данных и размещение фото в порядке, установленном Федеральным законом от 27.07.2006 № 152-ФЗ «О персональных </w:t>
      </w:r>
      <w:proofErr w:type="gramStart"/>
      <w:r w:rsidRPr="005B3C07">
        <w:rPr>
          <w:rFonts w:eastAsia="Times New Roman" w:cstheme="minorHAnsi"/>
          <w:color w:val="000000" w:themeColor="text1"/>
          <w:sz w:val="24"/>
          <w:szCs w:val="24"/>
        </w:rPr>
        <w:t>данных»</w:t>
      </w:r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_</w:t>
      </w:r>
      <w:proofErr w:type="gramEnd"/>
      <w:r w:rsidRPr="005B3C07"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  <w:t>_______________________________________________________________</w:t>
      </w:r>
    </w:p>
    <w:p w:rsidR="00886A05" w:rsidRPr="005B3C07" w:rsidRDefault="00886A05" w:rsidP="005B3C07">
      <w:pPr>
        <w:spacing w:after="0"/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  <w:r w:rsidRPr="005B3C07">
        <w:rPr>
          <w:rFonts w:eastAsia="Arial Unicode MS" w:cstheme="minorHAnsi"/>
          <w:i/>
          <w:color w:val="000000" w:themeColor="text1"/>
          <w:sz w:val="24"/>
          <w:szCs w:val="24"/>
          <w:lang w:eastAsia="ru-RU" w:bidi="ru-RU"/>
        </w:rPr>
        <w:t>(подпись, ФИО полностью)</w:t>
      </w:r>
    </w:p>
    <w:p w:rsidR="00886A05" w:rsidRPr="005B3C07" w:rsidRDefault="00886A05" w:rsidP="005B3C07">
      <w:pPr>
        <w:jc w:val="both"/>
        <w:rPr>
          <w:rFonts w:eastAsia="Arial Unicode MS" w:cstheme="minorHAnsi"/>
          <w:color w:val="000000" w:themeColor="text1"/>
          <w:sz w:val="24"/>
          <w:szCs w:val="24"/>
          <w:lang w:eastAsia="ru-RU" w:bidi="ru-RU"/>
        </w:rPr>
      </w:pPr>
    </w:p>
    <w:sectPr w:rsidR="00886A05" w:rsidRPr="005B3C07" w:rsidSect="001C55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21B"/>
    <w:multiLevelType w:val="hybridMultilevel"/>
    <w:tmpl w:val="DF6840BE"/>
    <w:lvl w:ilvl="0" w:tplc="EEDC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81F"/>
    <w:multiLevelType w:val="hybridMultilevel"/>
    <w:tmpl w:val="B82CE1A0"/>
    <w:lvl w:ilvl="0" w:tplc="EEDC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68F6"/>
    <w:multiLevelType w:val="multilevel"/>
    <w:tmpl w:val="F336E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A1F77"/>
    <w:multiLevelType w:val="multilevel"/>
    <w:tmpl w:val="9550984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643F9"/>
    <w:multiLevelType w:val="hybridMultilevel"/>
    <w:tmpl w:val="FEE4335A"/>
    <w:lvl w:ilvl="0" w:tplc="25D82F5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302705"/>
    <w:multiLevelType w:val="multilevel"/>
    <w:tmpl w:val="7E62D7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7664F"/>
    <w:multiLevelType w:val="multilevel"/>
    <w:tmpl w:val="890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E6D60"/>
    <w:multiLevelType w:val="multilevel"/>
    <w:tmpl w:val="AA5029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2DB5FBD"/>
    <w:multiLevelType w:val="hybridMultilevel"/>
    <w:tmpl w:val="23281910"/>
    <w:lvl w:ilvl="0" w:tplc="A3240F16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0400E0"/>
    <w:multiLevelType w:val="hybridMultilevel"/>
    <w:tmpl w:val="68D2AACA"/>
    <w:lvl w:ilvl="0" w:tplc="91BC7F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81A71"/>
    <w:multiLevelType w:val="multilevel"/>
    <w:tmpl w:val="2212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141E8"/>
    <w:multiLevelType w:val="hybridMultilevel"/>
    <w:tmpl w:val="78F85E74"/>
    <w:lvl w:ilvl="0" w:tplc="C284DC7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62491"/>
    <w:multiLevelType w:val="hybridMultilevel"/>
    <w:tmpl w:val="1EB8F3AC"/>
    <w:lvl w:ilvl="0" w:tplc="D6B8C9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6F21D10"/>
    <w:multiLevelType w:val="hybridMultilevel"/>
    <w:tmpl w:val="26F6F89A"/>
    <w:lvl w:ilvl="0" w:tplc="EEDC37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D4343"/>
    <w:multiLevelType w:val="multilevel"/>
    <w:tmpl w:val="682017E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44C20AC0"/>
    <w:multiLevelType w:val="multilevel"/>
    <w:tmpl w:val="345C1A3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D60EA7"/>
    <w:multiLevelType w:val="hybridMultilevel"/>
    <w:tmpl w:val="9252CF5E"/>
    <w:lvl w:ilvl="0" w:tplc="D6B8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4215"/>
    <w:multiLevelType w:val="hybridMultilevel"/>
    <w:tmpl w:val="A5622C72"/>
    <w:lvl w:ilvl="0" w:tplc="EEDC3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97C95"/>
    <w:multiLevelType w:val="hybridMultilevel"/>
    <w:tmpl w:val="4198C628"/>
    <w:lvl w:ilvl="0" w:tplc="EEDC37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503FD1"/>
    <w:multiLevelType w:val="hybridMultilevel"/>
    <w:tmpl w:val="63B8F99E"/>
    <w:lvl w:ilvl="0" w:tplc="1B5288CC">
      <w:start w:val="8"/>
      <w:numFmt w:val="decimal"/>
      <w:lvlText w:val="%1.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6C4E9D"/>
    <w:multiLevelType w:val="hybridMultilevel"/>
    <w:tmpl w:val="37F4D548"/>
    <w:lvl w:ilvl="0" w:tplc="EEDC3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96870"/>
    <w:multiLevelType w:val="multilevel"/>
    <w:tmpl w:val="A33833F6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eastAsiaTheme="minorHAnsi" w:cstheme="minorBidi" w:hint="default"/>
        <w:color w:val="000000"/>
        <w:sz w:val="1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  <w:color w:val="000000"/>
        <w:sz w:val="1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  <w:color w:val="000000"/>
        <w:sz w:val="1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cstheme="minorBidi" w:hint="default"/>
        <w:color w:val="000000"/>
        <w:sz w:val="1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HAnsi" w:cstheme="minorBidi" w:hint="default"/>
        <w:color w:val="000000"/>
        <w:sz w:val="1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HAnsi" w:cstheme="minorBidi" w:hint="default"/>
        <w:color w:val="000000"/>
        <w:sz w:val="1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HAnsi" w:cstheme="minorBidi" w:hint="default"/>
        <w:color w:val="000000"/>
        <w:sz w:val="1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HAnsi" w:cstheme="minorBidi" w:hint="default"/>
        <w:color w:val="000000"/>
        <w:sz w:val="13"/>
      </w:rPr>
    </w:lvl>
  </w:abstractNum>
  <w:abstractNum w:abstractNumId="22" w15:restartNumberingAfterBreak="0">
    <w:nsid w:val="7A6D05F6"/>
    <w:multiLevelType w:val="multilevel"/>
    <w:tmpl w:val="9F92382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8"/>
  </w:num>
  <w:num w:numId="18">
    <w:abstractNumId w:val="20"/>
  </w:num>
  <w:num w:numId="19">
    <w:abstractNumId w:val="1"/>
  </w:num>
  <w:num w:numId="20">
    <w:abstractNumId w:val="18"/>
  </w:num>
  <w:num w:numId="21">
    <w:abstractNumId w:val="19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D1"/>
    <w:rsid w:val="00016BC1"/>
    <w:rsid w:val="000201FA"/>
    <w:rsid w:val="0003621A"/>
    <w:rsid w:val="00052A2E"/>
    <w:rsid w:val="00055831"/>
    <w:rsid w:val="000636E0"/>
    <w:rsid w:val="000A7952"/>
    <w:rsid w:val="000C6205"/>
    <w:rsid w:val="000F195D"/>
    <w:rsid w:val="000F2324"/>
    <w:rsid w:val="001108D8"/>
    <w:rsid w:val="0011420C"/>
    <w:rsid w:val="00152223"/>
    <w:rsid w:val="00153095"/>
    <w:rsid w:val="001703DE"/>
    <w:rsid w:val="00175DF4"/>
    <w:rsid w:val="0018597C"/>
    <w:rsid w:val="001A003C"/>
    <w:rsid w:val="001A1041"/>
    <w:rsid w:val="001B161F"/>
    <w:rsid w:val="001C4CCB"/>
    <w:rsid w:val="001C5592"/>
    <w:rsid w:val="002335B7"/>
    <w:rsid w:val="0026245E"/>
    <w:rsid w:val="002671B7"/>
    <w:rsid w:val="00272EC9"/>
    <w:rsid w:val="0027351B"/>
    <w:rsid w:val="002908E7"/>
    <w:rsid w:val="002A28D5"/>
    <w:rsid w:val="002C14CA"/>
    <w:rsid w:val="002D4CBC"/>
    <w:rsid w:val="00337D9E"/>
    <w:rsid w:val="00354EAA"/>
    <w:rsid w:val="00356A7E"/>
    <w:rsid w:val="003A5265"/>
    <w:rsid w:val="003B490E"/>
    <w:rsid w:val="003E377F"/>
    <w:rsid w:val="003E3805"/>
    <w:rsid w:val="003F18A7"/>
    <w:rsid w:val="00434A39"/>
    <w:rsid w:val="00436FE7"/>
    <w:rsid w:val="00483D90"/>
    <w:rsid w:val="00487F39"/>
    <w:rsid w:val="004A6B38"/>
    <w:rsid w:val="004B1C83"/>
    <w:rsid w:val="004C6618"/>
    <w:rsid w:val="00500301"/>
    <w:rsid w:val="00531181"/>
    <w:rsid w:val="005B3C07"/>
    <w:rsid w:val="005B5610"/>
    <w:rsid w:val="005F20C7"/>
    <w:rsid w:val="005F7285"/>
    <w:rsid w:val="005F7598"/>
    <w:rsid w:val="00685DDC"/>
    <w:rsid w:val="006C3425"/>
    <w:rsid w:val="00703903"/>
    <w:rsid w:val="00727A7E"/>
    <w:rsid w:val="00783547"/>
    <w:rsid w:val="007839F7"/>
    <w:rsid w:val="007A1FCC"/>
    <w:rsid w:val="007C38B4"/>
    <w:rsid w:val="007E5903"/>
    <w:rsid w:val="007F37BB"/>
    <w:rsid w:val="00865906"/>
    <w:rsid w:val="00876012"/>
    <w:rsid w:val="00886A05"/>
    <w:rsid w:val="00896325"/>
    <w:rsid w:val="008A2B9D"/>
    <w:rsid w:val="008A7E63"/>
    <w:rsid w:val="008B2C17"/>
    <w:rsid w:val="008E2E3B"/>
    <w:rsid w:val="009166CA"/>
    <w:rsid w:val="009549DB"/>
    <w:rsid w:val="009D0240"/>
    <w:rsid w:val="00A10CA1"/>
    <w:rsid w:val="00A27D2E"/>
    <w:rsid w:val="00A625AD"/>
    <w:rsid w:val="00A64648"/>
    <w:rsid w:val="00AD6966"/>
    <w:rsid w:val="00B475D1"/>
    <w:rsid w:val="00B520E4"/>
    <w:rsid w:val="00B6483C"/>
    <w:rsid w:val="00B6623D"/>
    <w:rsid w:val="00B74A35"/>
    <w:rsid w:val="00B7627D"/>
    <w:rsid w:val="00BA2E90"/>
    <w:rsid w:val="00BC09B1"/>
    <w:rsid w:val="00BD39FE"/>
    <w:rsid w:val="00BD7C85"/>
    <w:rsid w:val="00BE65EC"/>
    <w:rsid w:val="00C004A9"/>
    <w:rsid w:val="00C014AB"/>
    <w:rsid w:val="00C466FF"/>
    <w:rsid w:val="00C56C47"/>
    <w:rsid w:val="00CD420A"/>
    <w:rsid w:val="00CE1B3E"/>
    <w:rsid w:val="00CF7B73"/>
    <w:rsid w:val="00D34660"/>
    <w:rsid w:val="00D44758"/>
    <w:rsid w:val="00D926DF"/>
    <w:rsid w:val="00DA472D"/>
    <w:rsid w:val="00DC51E1"/>
    <w:rsid w:val="00DF4405"/>
    <w:rsid w:val="00E10E13"/>
    <w:rsid w:val="00E119AB"/>
    <w:rsid w:val="00E226B8"/>
    <w:rsid w:val="00E44C86"/>
    <w:rsid w:val="00EC070C"/>
    <w:rsid w:val="00F41A06"/>
    <w:rsid w:val="00FC41B0"/>
    <w:rsid w:val="00FC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7CB2"/>
  <w15:docId w15:val="{E56EECDE-AE8D-4C2F-A837-219FB9C7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0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354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5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4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354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354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8354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35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35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78354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783547"/>
    <w:pPr>
      <w:numPr>
        <w:ilvl w:val="1"/>
      </w:numPr>
      <w:spacing w:after="240"/>
    </w:pPr>
    <w:rPr>
      <w:caps/>
      <w:color w:val="404040" w:themeColor="text1" w:themeTint="BF"/>
      <w:spacing w:val="20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83547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783547"/>
    <w:rPr>
      <w:b/>
      <w:bCs/>
    </w:rPr>
  </w:style>
  <w:style w:type="character" w:styleId="a9">
    <w:name w:val="Emphasis"/>
    <w:basedOn w:val="a0"/>
    <w:uiPriority w:val="20"/>
    <w:qFormat/>
    <w:rsid w:val="00783547"/>
    <w:rPr>
      <w:i/>
      <w:iCs/>
      <w:color w:val="000000" w:themeColor="text1"/>
    </w:rPr>
  </w:style>
  <w:style w:type="paragraph" w:styleId="aa">
    <w:name w:val="No Spacing"/>
    <w:uiPriority w:val="1"/>
    <w:qFormat/>
    <w:rsid w:val="007835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54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354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354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8354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78354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8354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7835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83547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783547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83547"/>
    <w:pPr>
      <w:outlineLvl w:val="9"/>
    </w:pPr>
  </w:style>
  <w:style w:type="table" w:customStyle="1" w:styleId="11">
    <w:name w:val="Сетка таблицы1"/>
    <w:basedOn w:val="a1"/>
    <w:next w:val="af4"/>
    <w:uiPriority w:val="39"/>
    <w:rsid w:val="0088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86A05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88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1A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graprez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ra-prez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ra-preze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yugraprez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ugraprez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55</cp:revision>
  <dcterms:created xsi:type="dcterms:W3CDTF">2020-09-24T06:37:00Z</dcterms:created>
  <dcterms:modified xsi:type="dcterms:W3CDTF">2020-10-01T07:35:00Z</dcterms:modified>
</cp:coreProperties>
</file>