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94" w:rsidRPr="001D7894" w:rsidRDefault="001D7894" w:rsidP="001D7894">
      <w:pPr>
        <w:spacing w:after="0" w:line="240" w:lineRule="auto"/>
        <w:jc w:val="center"/>
        <w:rPr>
          <w:rFonts w:ascii="Times New Roman" w:eastAsia="Times New Roman" w:hAnsi="Times New Roman" w:cs="Times New Roman"/>
          <w:b/>
          <w:sz w:val="24"/>
          <w:szCs w:val="24"/>
          <w:lang w:eastAsia="ru-RU"/>
        </w:rPr>
      </w:pPr>
      <w:r w:rsidRPr="001D7894">
        <w:rPr>
          <w:rFonts w:ascii="Times New Roman" w:eastAsia="Times New Roman" w:hAnsi="Times New Roman" w:cs="Times New Roman"/>
          <w:b/>
          <w:sz w:val="24"/>
          <w:szCs w:val="24"/>
          <w:lang w:eastAsia="ru-RU"/>
        </w:rPr>
        <w:t>ПОЛОЖЕНИЕ</w:t>
      </w:r>
    </w:p>
    <w:p w:rsidR="001D7894" w:rsidRPr="001D7894" w:rsidRDefault="001D7894" w:rsidP="001D7894">
      <w:pPr>
        <w:spacing w:after="0" w:line="240" w:lineRule="auto"/>
        <w:jc w:val="center"/>
        <w:rPr>
          <w:rFonts w:ascii="Times New Roman" w:eastAsia="Times New Roman" w:hAnsi="Times New Roman" w:cs="Times New Roman"/>
          <w:b/>
          <w:sz w:val="24"/>
          <w:szCs w:val="24"/>
          <w:lang w:eastAsia="ru-RU"/>
        </w:rPr>
      </w:pPr>
      <w:r w:rsidRPr="001D7894">
        <w:rPr>
          <w:rFonts w:ascii="Times New Roman" w:eastAsia="Times New Roman" w:hAnsi="Times New Roman" w:cs="Times New Roman"/>
          <w:b/>
          <w:sz w:val="24"/>
          <w:szCs w:val="24"/>
          <w:lang w:eastAsia="ru-RU"/>
        </w:rPr>
        <w:t>о проведении городского конкурса</w:t>
      </w:r>
    </w:p>
    <w:p w:rsidR="001D7894" w:rsidRPr="001D7894" w:rsidRDefault="001D7894" w:rsidP="001D7894">
      <w:pPr>
        <w:spacing w:after="0" w:line="240" w:lineRule="auto"/>
        <w:jc w:val="center"/>
        <w:rPr>
          <w:rFonts w:ascii="Times New Roman" w:eastAsia="Times New Roman" w:hAnsi="Times New Roman" w:cs="Times New Roman"/>
          <w:b/>
          <w:sz w:val="24"/>
          <w:szCs w:val="24"/>
          <w:lang w:eastAsia="ru-RU"/>
        </w:rPr>
      </w:pPr>
      <w:r w:rsidRPr="001D7894">
        <w:rPr>
          <w:rFonts w:ascii="Times New Roman" w:eastAsia="Times New Roman" w:hAnsi="Times New Roman" w:cs="Times New Roman"/>
          <w:b/>
          <w:sz w:val="24"/>
          <w:szCs w:val="24"/>
          <w:lang w:eastAsia="ru-RU"/>
        </w:rPr>
        <w:t>«Югорская звёздочка</w:t>
      </w:r>
      <w:r w:rsidR="00ED1F47">
        <w:rPr>
          <w:rFonts w:ascii="Times New Roman" w:eastAsia="Times New Roman" w:hAnsi="Times New Roman" w:cs="Times New Roman"/>
          <w:b/>
          <w:sz w:val="24"/>
          <w:szCs w:val="24"/>
          <w:lang w:eastAsia="ru-RU"/>
        </w:rPr>
        <w:t>-2020</w:t>
      </w:r>
      <w:r w:rsidRPr="001D7894">
        <w:rPr>
          <w:rFonts w:ascii="Times New Roman" w:eastAsia="Times New Roman" w:hAnsi="Times New Roman" w:cs="Times New Roman"/>
          <w:b/>
          <w:sz w:val="24"/>
          <w:szCs w:val="24"/>
          <w:lang w:eastAsia="ru-RU"/>
        </w:rPr>
        <w:t>»</w:t>
      </w:r>
    </w:p>
    <w:p w:rsidR="001D7894" w:rsidRPr="001D7894" w:rsidRDefault="001D7894" w:rsidP="001D7894">
      <w:pPr>
        <w:spacing w:after="0" w:line="360" w:lineRule="auto"/>
        <w:jc w:val="both"/>
        <w:rPr>
          <w:rFonts w:ascii="Times New Roman" w:eastAsia="Times New Roman" w:hAnsi="Times New Roman" w:cs="Times New Roman"/>
          <w:sz w:val="24"/>
          <w:szCs w:val="24"/>
          <w:lang w:eastAsia="ru-RU"/>
        </w:rPr>
      </w:pPr>
    </w:p>
    <w:p w:rsidR="001D7894" w:rsidRPr="001D7894" w:rsidRDefault="001D7894" w:rsidP="001D7894">
      <w:pPr>
        <w:numPr>
          <w:ilvl w:val="0"/>
          <w:numId w:val="2"/>
        </w:numPr>
        <w:spacing w:after="0" w:line="360" w:lineRule="auto"/>
        <w:jc w:val="center"/>
        <w:rPr>
          <w:rFonts w:ascii="Times New Roman" w:eastAsia="Times New Roman" w:hAnsi="Times New Roman" w:cs="Times New Roman"/>
          <w:b/>
          <w:sz w:val="24"/>
          <w:szCs w:val="24"/>
          <w:lang w:eastAsia="ru-RU"/>
        </w:rPr>
      </w:pPr>
      <w:r w:rsidRPr="001D7894">
        <w:rPr>
          <w:rFonts w:ascii="Times New Roman" w:eastAsia="Times New Roman" w:hAnsi="Times New Roman" w:cs="Times New Roman"/>
          <w:b/>
          <w:sz w:val="24"/>
          <w:szCs w:val="24"/>
          <w:lang w:eastAsia="ru-RU"/>
        </w:rPr>
        <w:t>Общие положения</w:t>
      </w:r>
    </w:p>
    <w:p w:rsidR="001D7894" w:rsidRPr="001D7894" w:rsidRDefault="001D7894" w:rsidP="001D7894">
      <w:pPr>
        <w:numPr>
          <w:ilvl w:val="1"/>
          <w:numId w:val="1"/>
        </w:numPr>
        <w:spacing w:after="0"/>
        <w:contextualSpacing/>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xml:space="preserve"> Настоящее Положение определяет цели и задачи городского конкурса «Югорская звездочка» (далее – Конкурс), регламентирует порядок и условия его проведения, а также порядок определения и награждения победителей. </w:t>
      </w:r>
    </w:p>
    <w:p w:rsidR="001D7894" w:rsidRPr="001D7894" w:rsidRDefault="001D7894" w:rsidP="001D7894">
      <w:pPr>
        <w:numPr>
          <w:ilvl w:val="1"/>
          <w:numId w:val="1"/>
        </w:numPr>
        <w:spacing w:after="0"/>
        <w:contextualSpacing/>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xml:space="preserve">Городской конкурс «Югорская звездочка» проводится ежегодно для выпускников дошкольных образовательных учреждений городов Югорска, Советского и Советского района. </w:t>
      </w:r>
    </w:p>
    <w:p w:rsidR="001D7894" w:rsidRPr="001D7894" w:rsidRDefault="001D7894" w:rsidP="00085F31">
      <w:pPr>
        <w:numPr>
          <w:ilvl w:val="1"/>
          <w:numId w:val="1"/>
        </w:numPr>
        <w:tabs>
          <w:tab w:val="left" w:pos="284"/>
        </w:tabs>
        <w:contextualSpacing/>
        <w:jc w:val="both"/>
        <w:rPr>
          <w:rFonts w:ascii="Times New Roman" w:eastAsia="Times New Roman" w:hAnsi="Times New Roman" w:cs="Times New Roman"/>
          <w:b/>
          <w:sz w:val="24"/>
          <w:szCs w:val="24"/>
          <w:lang w:eastAsia="ru-RU"/>
        </w:rPr>
      </w:pPr>
      <w:r w:rsidRPr="001D7894">
        <w:rPr>
          <w:rFonts w:ascii="Times New Roman" w:hAnsi="Times New Roman" w:cs="Times New Roman"/>
          <w:sz w:val="24"/>
          <w:szCs w:val="24"/>
        </w:rPr>
        <w:t xml:space="preserve">    Учредителем Конкурса  является Управление культуры администрации города Югорска. Организаторы Конкурса – муниципальное автономное учреждение «Центр культуры «Югра-презент», региональная общественная организация «Творческое объединение «Мастерская праздника» Ханты-Мансийского автономного округа – Югры». </w:t>
      </w:r>
    </w:p>
    <w:p w:rsidR="001D7894" w:rsidRPr="001D7894" w:rsidRDefault="001D7894" w:rsidP="00085F31">
      <w:pPr>
        <w:tabs>
          <w:tab w:val="left" w:pos="284"/>
        </w:tabs>
        <w:ind w:left="720"/>
        <w:contextualSpacing/>
        <w:rPr>
          <w:rFonts w:ascii="Times New Roman" w:eastAsia="Times New Roman" w:hAnsi="Times New Roman" w:cs="Times New Roman"/>
          <w:b/>
          <w:sz w:val="24"/>
          <w:szCs w:val="24"/>
          <w:lang w:eastAsia="ru-RU"/>
        </w:rPr>
      </w:pPr>
    </w:p>
    <w:p w:rsidR="001D48DC" w:rsidRPr="001D48DC" w:rsidRDefault="001D7894" w:rsidP="001D48DC">
      <w:pPr>
        <w:numPr>
          <w:ilvl w:val="0"/>
          <w:numId w:val="1"/>
        </w:numPr>
        <w:tabs>
          <w:tab w:val="left" w:pos="426"/>
        </w:tabs>
        <w:contextualSpacing/>
        <w:jc w:val="center"/>
        <w:rPr>
          <w:rFonts w:ascii="Times New Roman" w:eastAsia="Times New Roman" w:hAnsi="Times New Roman" w:cs="Times New Roman"/>
          <w:b/>
          <w:sz w:val="24"/>
          <w:szCs w:val="24"/>
          <w:lang w:eastAsia="ru-RU"/>
        </w:rPr>
      </w:pPr>
      <w:r w:rsidRPr="001D7894">
        <w:rPr>
          <w:rFonts w:ascii="Times New Roman" w:eastAsia="Times New Roman" w:hAnsi="Times New Roman" w:cs="Times New Roman"/>
          <w:b/>
          <w:sz w:val="24"/>
          <w:szCs w:val="24"/>
          <w:lang w:eastAsia="ru-RU"/>
        </w:rPr>
        <w:t>Цели и задачи конкурса</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2.1.   Цель Конкурса – развитие семейного творчества в процессе реализации творческого потенциала участников – выпускников дошкольных образовательных</w:t>
      </w:r>
      <w:r w:rsidR="00454F35">
        <w:rPr>
          <w:rFonts w:ascii="Times New Roman" w:eastAsia="Times New Roman" w:hAnsi="Times New Roman" w:cs="Times New Roman"/>
          <w:sz w:val="24"/>
          <w:szCs w:val="24"/>
          <w:lang w:eastAsia="ru-RU"/>
        </w:rPr>
        <w:t xml:space="preserve"> учреждений</w:t>
      </w:r>
      <w:r w:rsidRPr="001D7894">
        <w:rPr>
          <w:rFonts w:ascii="Times New Roman" w:eastAsia="Times New Roman" w:hAnsi="Times New Roman" w:cs="Times New Roman"/>
          <w:sz w:val="24"/>
          <w:szCs w:val="24"/>
          <w:lang w:eastAsia="ru-RU"/>
        </w:rPr>
        <w:t xml:space="preserve">. </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2.2.     Задачи Конкурса:</w:t>
      </w:r>
    </w:p>
    <w:p w:rsidR="00085F31"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xml:space="preserve">- выявление одаренных детей среди выпускников дошкольных образовательных учреждений; </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создание условий для самореализации творческого потенциала участников при взаимодействии семей, педагогических коллективов дошкольных образовательных учреждений и специалистов учреждений культуры;</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развитие форм организации семейного досуга и отдыха;</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привлечение одаренных детей в творческие коллективы учреждений культуры.</w:t>
      </w:r>
    </w:p>
    <w:p w:rsidR="001D7894" w:rsidRPr="001D7894" w:rsidRDefault="001D7894" w:rsidP="001D7894">
      <w:pPr>
        <w:spacing w:after="0"/>
        <w:ind w:firstLine="708"/>
        <w:jc w:val="both"/>
        <w:rPr>
          <w:rFonts w:ascii="Times New Roman" w:eastAsia="Times New Roman" w:hAnsi="Times New Roman" w:cs="Times New Roman"/>
          <w:sz w:val="24"/>
          <w:szCs w:val="24"/>
          <w:lang w:eastAsia="ru-RU"/>
        </w:rPr>
      </w:pPr>
    </w:p>
    <w:p w:rsidR="001D7894" w:rsidRPr="001D7894" w:rsidRDefault="001D7894" w:rsidP="001D7894">
      <w:pPr>
        <w:spacing w:after="0"/>
        <w:jc w:val="center"/>
        <w:rPr>
          <w:rFonts w:ascii="Times New Roman" w:eastAsia="Times New Roman" w:hAnsi="Times New Roman" w:cs="Times New Roman"/>
          <w:sz w:val="24"/>
          <w:szCs w:val="24"/>
          <w:lang w:eastAsia="ru-RU"/>
        </w:rPr>
      </w:pPr>
      <w:r w:rsidRPr="001D7894">
        <w:rPr>
          <w:rFonts w:ascii="Times New Roman" w:eastAsia="Times New Roman" w:hAnsi="Times New Roman" w:cs="Times New Roman"/>
          <w:b/>
          <w:sz w:val="24"/>
          <w:szCs w:val="24"/>
          <w:lang w:eastAsia="ru-RU"/>
        </w:rPr>
        <w:t>3. Участники конкурса</w:t>
      </w:r>
    </w:p>
    <w:p w:rsidR="001D7894" w:rsidRPr="001D7894" w:rsidRDefault="001D7894" w:rsidP="001D7894">
      <w:pPr>
        <w:spacing w:after="0"/>
        <w:ind w:firstLine="357"/>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В конкурсе могут принимать участие выпускники дошкольных образовательных  учреждений (детских садов) городов Югорска, Советского и Советского района.</w:t>
      </w:r>
    </w:p>
    <w:p w:rsidR="001D7894" w:rsidRPr="001D7894" w:rsidRDefault="001D7894" w:rsidP="001D7894">
      <w:pPr>
        <w:spacing w:after="0"/>
        <w:ind w:firstLine="357"/>
        <w:jc w:val="both"/>
        <w:rPr>
          <w:rFonts w:ascii="Times New Roman" w:eastAsia="Times New Roman" w:hAnsi="Times New Roman" w:cs="Times New Roman"/>
          <w:sz w:val="24"/>
          <w:szCs w:val="24"/>
          <w:lang w:eastAsia="ru-RU"/>
        </w:rPr>
      </w:pPr>
    </w:p>
    <w:p w:rsidR="001D7894" w:rsidRPr="001D7894" w:rsidRDefault="001D7894" w:rsidP="001D7894">
      <w:pPr>
        <w:numPr>
          <w:ilvl w:val="0"/>
          <w:numId w:val="3"/>
        </w:numPr>
        <w:spacing w:after="0"/>
        <w:contextualSpacing/>
        <w:jc w:val="center"/>
        <w:rPr>
          <w:rFonts w:ascii="Times New Roman" w:eastAsia="Times New Roman" w:hAnsi="Times New Roman" w:cs="Times New Roman"/>
          <w:b/>
          <w:sz w:val="24"/>
          <w:szCs w:val="24"/>
          <w:lang w:eastAsia="ru-RU"/>
        </w:rPr>
      </w:pPr>
      <w:r w:rsidRPr="001D7894">
        <w:rPr>
          <w:rFonts w:ascii="Times New Roman" w:eastAsia="Times New Roman" w:hAnsi="Times New Roman" w:cs="Times New Roman"/>
          <w:b/>
          <w:sz w:val="24"/>
          <w:szCs w:val="24"/>
          <w:lang w:eastAsia="ru-RU"/>
        </w:rPr>
        <w:t>Основные условия и порядок проведения Конкурса</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4.1. Конкурс проводится в три этапа.</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val="en-US" w:eastAsia="ru-RU"/>
        </w:rPr>
        <w:t>I</w:t>
      </w:r>
      <w:r w:rsidRPr="001D7894">
        <w:rPr>
          <w:rFonts w:ascii="Times New Roman" w:eastAsia="Times New Roman" w:hAnsi="Times New Roman" w:cs="Times New Roman"/>
          <w:sz w:val="24"/>
          <w:szCs w:val="24"/>
          <w:lang w:eastAsia="ru-RU"/>
        </w:rPr>
        <w:t xml:space="preserve"> этап – организационный (январь – февраль):</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информирование потенциальных участников конкурса – выпускников дошкольных образовательных учреждений (родителей, законных представителей) и педагогического персонала дошкольных образовательных учреждений городов Югорска, Советского и Советского района;</w:t>
      </w:r>
    </w:p>
    <w:p w:rsidR="001D7894" w:rsidRPr="001D7894" w:rsidRDefault="001D7894" w:rsidP="001D7894">
      <w:pPr>
        <w:tabs>
          <w:tab w:val="left" w:pos="0"/>
          <w:tab w:val="left" w:pos="426"/>
        </w:tabs>
        <w:spacing w:after="0"/>
        <w:jc w:val="both"/>
        <w:rPr>
          <w:rFonts w:ascii="Times New Roman" w:hAnsi="Times New Roman" w:cs="Times New Roman"/>
          <w:sz w:val="24"/>
          <w:szCs w:val="24"/>
        </w:rPr>
      </w:pPr>
      <w:r w:rsidRPr="001D7894">
        <w:rPr>
          <w:rFonts w:ascii="Times New Roman" w:eastAsia="Times New Roman" w:hAnsi="Times New Roman" w:cs="Times New Roman"/>
          <w:sz w:val="24"/>
          <w:szCs w:val="24"/>
          <w:lang w:eastAsia="ru-RU"/>
        </w:rPr>
        <w:t xml:space="preserve">- прием заявок  на участие в финальном этапе Конкурса принимаются до 5 марта ежегодно согласно форме приложения </w:t>
      </w:r>
      <w:r w:rsidRPr="001D7894">
        <w:rPr>
          <w:rFonts w:ascii="Times New Roman" w:hAnsi="Times New Roman" w:cs="Times New Roman"/>
          <w:sz w:val="24"/>
          <w:szCs w:val="24"/>
        </w:rPr>
        <w:t xml:space="preserve">в муниципальном автономном учреждении «Центр культуры «Югра-презент» по адресу 628260 ХМАО – Югра, г. Югорск, ул. Спортивная, д. 6,  </w:t>
      </w:r>
      <w:proofErr w:type="spellStart"/>
      <w:r w:rsidRPr="001D7894">
        <w:rPr>
          <w:rFonts w:ascii="Times New Roman" w:hAnsi="Times New Roman" w:cs="Times New Roman"/>
          <w:sz w:val="24"/>
          <w:szCs w:val="24"/>
        </w:rPr>
        <w:t>каб</w:t>
      </w:r>
      <w:proofErr w:type="spellEnd"/>
      <w:r w:rsidRPr="001D7894">
        <w:rPr>
          <w:rFonts w:ascii="Times New Roman" w:hAnsi="Times New Roman" w:cs="Times New Roman"/>
          <w:sz w:val="24"/>
          <w:szCs w:val="24"/>
        </w:rPr>
        <w:t xml:space="preserve">. № 233, тел. 8-346750-2-35-65 или по электронному адресу  </w:t>
      </w:r>
      <w:r w:rsidRPr="001D7894">
        <w:rPr>
          <w:rFonts w:ascii="Times New Roman" w:hAnsi="Times New Roman" w:cs="Times New Roman"/>
          <w:sz w:val="24"/>
          <w:szCs w:val="24"/>
          <w:lang w:val="en-US"/>
        </w:rPr>
        <w:t>e</w:t>
      </w:r>
      <w:r w:rsidRPr="001D7894">
        <w:rPr>
          <w:rFonts w:ascii="Times New Roman" w:hAnsi="Times New Roman" w:cs="Times New Roman"/>
          <w:sz w:val="24"/>
          <w:szCs w:val="24"/>
        </w:rPr>
        <w:t>-</w:t>
      </w:r>
      <w:r w:rsidRPr="001D7894">
        <w:rPr>
          <w:rFonts w:ascii="Times New Roman" w:hAnsi="Times New Roman" w:cs="Times New Roman"/>
          <w:sz w:val="24"/>
          <w:szCs w:val="24"/>
          <w:lang w:val="en-US"/>
        </w:rPr>
        <w:t>mail</w:t>
      </w:r>
      <w:r w:rsidRPr="001D7894">
        <w:rPr>
          <w:rFonts w:ascii="Times New Roman" w:hAnsi="Times New Roman" w:cs="Times New Roman"/>
          <w:sz w:val="24"/>
          <w:szCs w:val="24"/>
        </w:rPr>
        <w:t xml:space="preserve">: </w:t>
      </w:r>
      <w:hyperlink r:id="rId6" w:history="1">
        <w:r w:rsidRPr="001D7894">
          <w:rPr>
            <w:rFonts w:ascii="Times New Roman" w:hAnsi="Times New Roman" w:cs="Times New Roman"/>
            <w:sz w:val="24"/>
            <w:szCs w:val="24"/>
            <w:u w:val="single"/>
            <w:lang w:val="en-US"/>
          </w:rPr>
          <w:t>yugra</w:t>
        </w:r>
        <w:r w:rsidRPr="001D7894">
          <w:rPr>
            <w:rFonts w:ascii="Times New Roman" w:hAnsi="Times New Roman" w:cs="Times New Roman"/>
            <w:sz w:val="24"/>
            <w:szCs w:val="24"/>
            <w:u w:val="single"/>
          </w:rPr>
          <w:t>-</w:t>
        </w:r>
        <w:r w:rsidRPr="001D7894">
          <w:rPr>
            <w:rFonts w:ascii="Times New Roman" w:hAnsi="Times New Roman" w:cs="Times New Roman"/>
            <w:sz w:val="24"/>
            <w:szCs w:val="24"/>
            <w:u w:val="single"/>
            <w:lang w:val="en-US"/>
          </w:rPr>
          <w:t>prezent</w:t>
        </w:r>
        <w:r w:rsidRPr="001D7894">
          <w:rPr>
            <w:rFonts w:ascii="Times New Roman" w:hAnsi="Times New Roman" w:cs="Times New Roman"/>
            <w:sz w:val="24"/>
            <w:szCs w:val="24"/>
            <w:u w:val="single"/>
          </w:rPr>
          <w:t>@</w:t>
        </w:r>
        <w:r w:rsidRPr="001D7894">
          <w:rPr>
            <w:rFonts w:ascii="Times New Roman" w:hAnsi="Times New Roman" w:cs="Times New Roman"/>
            <w:sz w:val="24"/>
            <w:szCs w:val="24"/>
            <w:u w:val="single"/>
            <w:lang w:val="en-US"/>
          </w:rPr>
          <w:t>mail</w:t>
        </w:r>
        <w:r w:rsidRPr="001D7894">
          <w:rPr>
            <w:rFonts w:ascii="Times New Roman" w:hAnsi="Times New Roman" w:cs="Times New Roman"/>
            <w:sz w:val="24"/>
            <w:szCs w:val="24"/>
            <w:u w:val="single"/>
          </w:rPr>
          <w:t>.</w:t>
        </w:r>
        <w:proofErr w:type="spellStart"/>
        <w:r w:rsidRPr="001D7894">
          <w:rPr>
            <w:rFonts w:ascii="Times New Roman" w:hAnsi="Times New Roman" w:cs="Times New Roman"/>
            <w:sz w:val="24"/>
            <w:szCs w:val="24"/>
            <w:u w:val="single"/>
            <w:lang w:val="en-US"/>
          </w:rPr>
          <w:t>ru</w:t>
        </w:r>
        <w:proofErr w:type="spellEnd"/>
      </w:hyperlink>
      <w:r w:rsidRPr="001D7894">
        <w:rPr>
          <w:rFonts w:ascii="Times New Roman" w:hAnsi="Times New Roman" w:cs="Times New Roman"/>
          <w:sz w:val="24"/>
          <w:szCs w:val="24"/>
        </w:rPr>
        <w:t xml:space="preserve"> </w:t>
      </w:r>
      <w:r w:rsidRPr="001D7894">
        <w:rPr>
          <w:rFonts w:ascii="Times New Roman" w:eastAsia="Times New Roman" w:hAnsi="Times New Roman" w:cs="Times New Roman"/>
          <w:sz w:val="24"/>
          <w:szCs w:val="24"/>
          <w:lang w:eastAsia="ru-RU"/>
        </w:rPr>
        <w:t>(с пометкой «Югорская звездочка</w:t>
      </w:r>
      <w:r w:rsidR="00085F31">
        <w:rPr>
          <w:rFonts w:ascii="Times New Roman" w:eastAsia="Times New Roman" w:hAnsi="Times New Roman" w:cs="Times New Roman"/>
          <w:sz w:val="24"/>
          <w:szCs w:val="24"/>
          <w:lang w:eastAsia="ru-RU"/>
        </w:rPr>
        <w:t>-2020</w:t>
      </w:r>
      <w:r w:rsidRPr="001D7894">
        <w:rPr>
          <w:rFonts w:ascii="Times New Roman" w:eastAsia="Times New Roman" w:hAnsi="Times New Roman" w:cs="Times New Roman"/>
          <w:sz w:val="24"/>
          <w:szCs w:val="24"/>
          <w:lang w:eastAsia="ru-RU"/>
        </w:rPr>
        <w:t>»)</w:t>
      </w:r>
      <w:r w:rsidRPr="001D7894">
        <w:rPr>
          <w:rFonts w:ascii="Times New Roman" w:hAnsi="Times New Roman" w:cs="Times New Roman"/>
          <w:sz w:val="24"/>
          <w:szCs w:val="24"/>
        </w:rPr>
        <w:t>.</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val="en-US" w:eastAsia="ru-RU"/>
        </w:rPr>
        <w:t>II</w:t>
      </w:r>
      <w:r w:rsidRPr="001D7894">
        <w:rPr>
          <w:rFonts w:ascii="Times New Roman" w:eastAsia="Times New Roman" w:hAnsi="Times New Roman" w:cs="Times New Roman"/>
          <w:sz w:val="24"/>
          <w:szCs w:val="24"/>
          <w:lang w:eastAsia="ru-RU"/>
        </w:rPr>
        <w:t xml:space="preserve"> этап – отборочный (до </w:t>
      </w:r>
      <w:r w:rsidR="00CD0C6B">
        <w:rPr>
          <w:rFonts w:ascii="Times New Roman" w:eastAsia="Times New Roman" w:hAnsi="Times New Roman" w:cs="Times New Roman"/>
          <w:sz w:val="24"/>
          <w:szCs w:val="24"/>
          <w:lang w:eastAsia="ru-RU"/>
        </w:rPr>
        <w:t>1</w:t>
      </w:r>
      <w:bookmarkStart w:id="0" w:name="_GoBack"/>
      <w:bookmarkEnd w:id="0"/>
      <w:r w:rsidRPr="001D7894">
        <w:rPr>
          <w:rFonts w:ascii="Times New Roman" w:eastAsia="Times New Roman" w:hAnsi="Times New Roman" w:cs="Times New Roman"/>
          <w:sz w:val="24"/>
          <w:szCs w:val="24"/>
          <w:lang w:eastAsia="ru-RU"/>
        </w:rPr>
        <w:t xml:space="preserve"> марта)</w:t>
      </w:r>
    </w:p>
    <w:p w:rsidR="001D7894" w:rsidRPr="001D7894" w:rsidRDefault="001D7894" w:rsidP="001D7894">
      <w:pPr>
        <w:tabs>
          <w:tab w:val="left" w:pos="426"/>
        </w:tabs>
        <w:spacing w:after="0"/>
        <w:contextualSpacing/>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lastRenderedPageBreak/>
        <w:t xml:space="preserve">- проведение конкурсного отбора в дошкольных образовательных учреждениях педагогическим составом с привлечением специалиста муниципального автономного  учреждения «Центр культуры «Югра-презент» (по согласованию), определение победителя и предоставление заявки на участие; </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размещение информации о победителях  отборочных этапов</w:t>
      </w:r>
      <w:r w:rsidRPr="001D7894">
        <w:rPr>
          <w:rFonts w:ascii="Times New Roman" w:eastAsia="MS Mincho" w:hAnsi="Times New Roman" w:cs="Times New Roman"/>
          <w:sz w:val="24"/>
          <w:szCs w:val="24"/>
          <w:lang w:eastAsia="ja-JP"/>
        </w:rPr>
        <w:t xml:space="preserve"> на официальном сайте учреждения </w:t>
      </w:r>
      <w:hyperlink r:id="rId7" w:history="1">
        <w:r w:rsidRPr="001D7894">
          <w:rPr>
            <w:rFonts w:ascii="Times New Roman" w:eastAsia="Times New Roman" w:hAnsi="Times New Roman" w:cs="Times New Roman"/>
            <w:kern w:val="2"/>
            <w:sz w:val="24"/>
            <w:szCs w:val="24"/>
            <w:u w:val="single"/>
            <w:lang w:eastAsia="ru-RU"/>
          </w:rPr>
          <w:t>www.ugra-prezent.ru</w:t>
        </w:r>
      </w:hyperlink>
      <w:r w:rsidRPr="001D7894">
        <w:rPr>
          <w:rFonts w:ascii="Times New Roman" w:eastAsia="Times New Roman" w:hAnsi="Times New Roman" w:cs="Times New Roman"/>
          <w:sz w:val="24"/>
          <w:szCs w:val="24"/>
          <w:lang w:eastAsia="ru-RU"/>
        </w:rPr>
        <w:t xml:space="preserve"> и странице учреждения «В контакте» </w:t>
      </w:r>
      <w:r w:rsidRPr="001D7894">
        <w:rPr>
          <w:rFonts w:ascii="Times New Roman" w:eastAsia="Times New Roman" w:hAnsi="Times New Roman" w:cs="Times New Roman"/>
          <w:sz w:val="24"/>
          <w:szCs w:val="24"/>
          <w:u w:val="single"/>
          <w:lang w:eastAsia="ru-RU"/>
        </w:rPr>
        <w:t>https://vk.com/yugraprezent</w:t>
      </w:r>
      <w:r w:rsidRPr="001D7894">
        <w:rPr>
          <w:rFonts w:ascii="Times New Roman" w:eastAsia="MS Mincho" w:hAnsi="Times New Roman" w:cs="Times New Roman"/>
          <w:sz w:val="24"/>
          <w:szCs w:val="24"/>
          <w:lang w:eastAsia="ja-JP"/>
        </w:rPr>
        <w:t>.</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val="en-US" w:eastAsia="ru-RU"/>
        </w:rPr>
        <w:t>III</w:t>
      </w:r>
      <w:r w:rsidRPr="001D7894">
        <w:rPr>
          <w:rFonts w:ascii="Times New Roman" w:eastAsia="Times New Roman" w:hAnsi="Times New Roman" w:cs="Times New Roman"/>
          <w:sz w:val="24"/>
          <w:szCs w:val="24"/>
          <w:lang w:eastAsia="ru-RU"/>
        </w:rPr>
        <w:t xml:space="preserve"> этап – </w:t>
      </w:r>
      <w:proofErr w:type="gramStart"/>
      <w:r w:rsidRPr="001D7894">
        <w:rPr>
          <w:rFonts w:ascii="Times New Roman" w:eastAsia="Times New Roman" w:hAnsi="Times New Roman" w:cs="Times New Roman"/>
          <w:sz w:val="24"/>
          <w:szCs w:val="24"/>
          <w:lang w:eastAsia="ru-RU"/>
        </w:rPr>
        <w:t xml:space="preserve">финальный  </w:t>
      </w:r>
      <w:r w:rsidR="00085F31">
        <w:rPr>
          <w:rFonts w:ascii="Times New Roman" w:eastAsia="Times New Roman" w:hAnsi="Times New Roman" w:cs="Times New Roman"/>
          <w:sz w:val="24"/>
          <w:szCs w:val="24"/>
          <w:lang w:eastAsia="ru-RU"/>
        </w:rPr>
        <w:t>-</w:t>
      </w:r>
      <w:proofErr w:type="gramEnd"/>
      <w:r w:rsidR="00085F31">
        <w:rPr>
          <w:rFonts w:ascii="Times New Roman" w:eastAsia="Times New Roman" w:hAnsi="Times New Roman" w:cs="Times New Roman"/>
          <w:sz w:val="24"/>
          <w:szCs w:val="24"/>
          <w:lang w:eastAsia="ru-RU"/>
        </w:rPr>
        <w:t xml:space="preserve"> 11 </w:t>
      </w:r>
      <w:r w:rsidRPr="001D7894">
        <w:rPr>
          <w:rFonts w:ascii="Times New Roman" w:eastAsia="Times New Roman" w:hAnsi="Times New Roman" w:cs="Times New Roman"/>
          <w:sz w:val="24"/>
          <w:szCs w:val="24"/>
          <w:lang w:eastAsia="ru-RU"/>
        </w:rPr>
        <w:t>апрел</w:t>
      </w:r>
      <w:r w:rsidR="00085F31">
        <w:rPr>
          <w:rFonts w:ascii="Times New Roman" w:eastAsia="Times New Roman" w:hAnsi="Times New Roman" w:cs="Times New Roman"/>
          <w:sz w:val="24"/>
          <w:szCs w:val="24"/>
          <w:lang w:eastAsia="ru-RU"/>
        </w:rPr>
        <w:t>я 2020 года</w:t>
      </w:r>
      <w:r w:rsidRPr="001D7894">
        <w:rPr>
          <w:rFonts w:ascii="Times New Roman" w:hAnsi="Times New Roman" w:cs="Times New Roman"/>
          <w:sz w:val="24"/>
          <w:szCs w:val="24"/>
        </w:rPr>
        <w:t xml:space="preserve"> </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xml:space="preserve">- проведение конкурсной программы </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xml:space="preserve">Место проведения: 628260 ХМАО – Югра, г. Югорск, ул. </w:t>
      </w:r>
      <w:proofErr w:type="gramStart"/>
      <w:r w:rsidRPr="001D7894">
        <w:rPr>
          <w:rFonts w:ascii="Times New Roman" w:eastAsia="Times New Roman" w:hAnsi="Times New Roman" w:cs="Times New Roman"/>
          <w:sz w:val="24"/>
          <w:szCs w:val="24"/>
          <w:lang w:eastAsia="ru-RU"/>
        </w:rPr>
        <w:t>Спортивная</w:t>
      </w:r>
      <w:proofErr w:type="gramEnd"/>
      <w:r w:rsidRPr="001D7894">
        <w:rPr>
          <w:rFonts w:ascii="Times New Roman" w:eastAsia="Times New Roman" w:hAnsi="Times New Roman" w:cs="Times New Roman"/>
          <w:sz w:val="24"/>
          <w:szCs w:val="24"/>
          <w:lang w:eastAsia="ru-RU"/>
        </w:rPr>
        <w:t xml:space="preserve">, д. 6, муниципальное автономное  учреждение «Центр культуры «Югра-презент» (киноконцертный зал); </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подведение итогов конкурса;</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награждение победителей и участников конкурса.</w:t>
      </w:r>
    </w:p>
    <w:p w:rsidR="001D7894" w:rsidRPr="001D7894" w:rsidRDefault="001D7894" w:rsidP="001D7894">
      <w:pPr>
        <w:spacing w:after="0"/>
        <w:jc w:val="both"/>
        <w:rPr>
          <w:rFonts w:ascii="Times New Roman" w:eastAsia="Times New Roman" w:hAnsi="Times New Roman" w:cs="Times New Roman"/>
          <w:sz w:val="24"/>
          <w:szCs w:val="24"/>
          <w:lang w:eastAsia="ru-RU"/>
        </w:rPr>
      </w:pPr>
    </w:p>
    <w:p w:rsidR="001D7894" w:rsidRPr="001D48DC" w:rsidRDefault="001D7894" w:rsidP="001D48DC">
      <w:pPr>
        <w:numPr>
          <w:ilvl w:val="0"/>
          <w:numId w:val="3"/>
        </w:numPr>
        <w:spacing w:after="0"/>
        <w:contextualSpacing/>
        <w:jc w:val="center"/>
        <w:rPr>
          <w:rFonts w:ascii="Times New Roman" w:eastAsia="Times New Roman" w:hAnsi="Times New Roman" w:cs="Times New Roman"/>
          <w:b/>
          <w:sz w:val="24"/>
          <w:szCs w:val="24"/>
          <w:lang w:eastAsia="ru-RU"/>
        </w:rPr>
      </w:pPr>
      <w:r w:rsidRPr="001D7894">
        <w:rPr>
          <w:rFonts w:ascii="Times New Roman" w:eastAsia="Times New Roman" w:hAnsi="Times New Roman" w:cs="Times New Roman"/>
          <w:b/>
          <w:sz w:val="24"/>
          <w:szCs w:val="24"/>
          <w:lang w:eastAsia="ru-RU"/>
        </w:rPr>
        <w:t>Условия проведения этапов Конкурса</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xml:space="preserve">5.1. В отборочном этапе принимают участие воспитанники подготовительных групп дошкольного образовательного учреждения в возрасте 6 – 7 лет. Отборочный этап включает в себя «Визитную карточку», в которой участники раскрывают свои творческие способности в любом жанре (песня, танец, басня, стихотворение и пр.). </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xml:space="preserve">5.2.  Время выступления: не более 3 (трех) минут. </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xml:space="preserve">5.3. Победитель отборочного этапа является участником финального этапа конкурса на основании предоставленной заявки на участие.  </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5.4. Очередность выступления участников  финального этапа Конкурса определяется организаторами Конкурса.</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6.1. Программа финального этапа Конкурса состоит из творческих заданий:</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xml:space="preserve">-  «Визитная карточка» – </w:t>
      </w:r>
      <w:proofErr w:type="spellStart"/>
      <w:r w:rsidRPr="001D7894">
        <w:rPr>
          <w:rFonts w:ascii="Times New Roman" w:eastAsia="Times New Roman" w:hAnsi="Times New Roman" w:cs="Times New Roman"/>
          <w:sz w:val="24"/>
          <w:szCs w:val="24"/>
          <w:lang w:eastAsia="ru-RU"/>
        </w:rPr>
        <w:t>самопрезентация</w:t>
      </w:r>
      <w:proofErr w:type="spellEnd"/>
      <w:r w:rsidRPr="001D7894">
        <w:rPr>
          <w:rFonts w:ascii="Times New Roman" w:eastAsia="Times New Roman" w:hAnsi="Times New Roman" w:cs="Times New Roman"/>
          <w:sz w:val="24"/>
          <w:szCs w:val="24"/>
          <w:lang w:eastAsia="ru-RU"/>
        </w:rPr>
        <w:t xml:space="preserve"> участника Конкурса;</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xml:space="preserve">- «Конкурс-дефиле» – демонстрация сценического образа (костюма) с творческой защитой. </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6.2. Продолжительность каждого конкурсного задания не более 3 (трех) минут.</w:t>
      </w:r>
    </w:p>
    <w:p w:rsidR="001D7894" w:rsidRPr="001D7894" w:rsidRDefault="001D7894" w:rsidP="001D7894">
      <w:pPr>
        <w:spacing w:after="0"/>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xml:space="preserve">6.3. Конкурсные задания могут сопровождаться фонограммой «минус» (для вокала) в формате </w:t>
      </w:r>
      <w:r w:rsidRPr="001D7894">
        <w:rPr>
          <w:rFonts w:ascii="Times New Roman" w:eastAsia="Times New Roman" w:hAnsi="Times New Roman" w:cs="Times New Roman"/>
          <w:sz w:val="24"/>
          <w:szCs w:val="24"/>
          <w:lang w:val="en-US" w:eastAsia="ru-RU"/>
        </w:rPr>
        <w:t>MP</w:t>
      </w:r>
      <w:r w:rsidRPr="001D7894">
        <w:rPr>
          <w:rFonts w:ascii="Times New Roman" w:eastAsia="Times New Roman" w:hAnsi="Times New Roman" w:cs="Times New Roman"/>
          <w:sz w:val="24"/>
          <w:szCs w:val="24"/>
          <w:lang w:eastAsia="ru-RU"/>
        </w:rPr>
        <w:t xml:space="preserve">3 (и др.) на носителях: </w:t>
      </w:r>
      <w:proofErr w:type="gramStart"/>
      <w:r w:rsidRPr="001D7894">
        <w:rPr>
          <w:rFonts w:ascii="Times New Roman" w:eastAsia="Times New Roman" w:hAnsi="Times New Roman" w:cs="Times New Roman"/>
          <w:sz w:val="24"/>
          <w:szCs w:val="24"/>
          <w:lang w:val="en-US" w:eastAsia="ru-RU"/>
        </w:rPr>
        <w:t>USB</w:t>
      </w:r>
      <w:r w:rsidRPr="001D7894">
        <w:rPr>
          <w:rFonts w:ascii="Times New Roman" w:eastAsia="Times New Roman" w:hAnsi="Times New Roman" w:cs="Times New Roman"/>
          <w:sz w:val="24"/>
          <w:szCs w:val="24"/>
          <w:lang w:eastAsia="ru-RU"/>
        </w:rPr>
        <w:t xml:space="preserve">-накопитель, мини-диск, </w:t>
      </w:r>
      <w:r w:rsidRPr="001D7894">
        <w:rPr>
          <w:rFonts w:ascii="Times New Roman" w:eastAsia="Times New Roman" w:hAnsi="Times New Roman" w:cs="Times New Roman"/>
          <w:sz w:val="24"/>
          <w:szCs w:val="24"/>
          <w:lang w:val="en-US" w:eastAsia="ru-RU"/>
        </w:rPr>
        <w:t>CD</w:t>
      </w:r>
      <w:r w:rsidRPr="001D7894">
        <w:rPr>
          <w:rFonts w:ascii="Times New Roman" w:eastAsia="Times New Roman" w:hAnsi="Times New Roman" w:cs="Times New Roman"/>
          <w:sz w:val="24"/>
          <w:szCs w:val="24"/>
          <w:lang w:eastAsia="ru-RU"/>
        </w:rPr>
        <w:t xml:space="preserve"> и т.п. Каждый электронный носитель должен быть подписан (название видеосюжета, песни, танца, Ф.И.О.</w:t>
      </w:r>
      <w:proofErr w:type="gramEnd"/>
      <w:r w:rsidRPr="001D7894">
        <w:rPr>
          <w:rFonts w:ascii="Times New Roman" w:eastAsia="Times New Roman" w:hAnsi="Times New Roman" w:cs="Times New Roman"/>
          <w:sz w:val="24"/>
          <w:szCs w:val="24"/>
          <w:lang w:eastAsia="ru-RU"/>
        </w:rPr>
        <w:t xml:space="preserve">  участника Конкурса).</w:t>
      </w:r>
    </w:p>
    <w:p w:rsidR="001D7894" w:rsidRPr="001D7894" w:rsidRDefault="001D7894" w:rsidP="001D7894">
      <w:pPr>
        <w:numPr>
          <w:ilvl w:val="0"/>
          <w:numId w:val="3"/>
        </w:numPr>
        <w:suppressAutoHyphens/>
        <w:spacing w:after="0"/>
        <w:ind w:right="10"/>
        <w:contextualSpacing/>
        <w:jc w:val="center"/>
        <w:rPr>
          <w:rFonts w:ascii="Times New Roman" w:eastAsia="Lucida Sans Unicode" w:hAnsi="Times New Roman" w:cs="Tahoma"/>
          <w:b/>
          <w:bCs/>
          <w:sz w:val="24"/>
          <w:szCs w:val="24"/>
          <w:lang w:eastAsia="ar-SA"/>
        </w:rPr>
      </w:pPr>
      <w:r w:rsidRPr="001D7894">
        <w:rPr>
          <w:rFonts w:ascii="Times New Roman" w:eastAsia="Lucida Sans Unicode" w:hAnsi="Times New Roman" w:cs="Tahoma"/>
          <w:b/>
          <w:bCs/>
          <w:sz w:val="24"/>
          <w:szCs w:val="24"/>
          <w:lang w:eastAsia="ar-SA"/>
        </w:rPr>
        <w:t>Формирование и состав жюри</w:t>
      </w:r>
    </w:p>
    <w:p w:rsidR="001D7894" w:rsidRPr="001D7894" w:rsidRDefault="001D7894" w:rsidP="001D7894">
      <w:pPr>
        <w:suppressAutoHyphens/>
        <w:autoSpaceDE w:val="0"/>
        <w:spacing w:after="0"/>
        <w:jc w:val="both"/>
        <w:rPr>
          <w:rFonts w:ascii="Times New Roman" w:eastAsia="Lucida Sans Unicode" w:hAnsi="Times New Roman" w:cs="Tahoma"/>
          <w:sz w:val="24"/>
          <w:szCs w:val="24"/>
          <w:lang w:bidi="en-US"/>
        </w:rPr>
      </w:pPr>
      <w:r w:rsidRPr="001D7894">
        <w:rPr>
          <w:rFonts w:ascii="Times New Roman" w:eastAsia="Lucida Sans Unicode" w:hAnsi="Times New Roman" w:cs="Tahoma"/>
          <w:sz w:val="24"/>
          <w:szCs w:val="24"/>
          <w:lang w:bidi="en-US"/>
        </w:rPr>
        <w:t xml:space="preserve">6.1. Для подведения итогов и награждения формируется состав жюри, в которое входят  представители органов местного самоуправления, депутаты Думы города, специалисты в области художественного творчества, представители общественности, творческой интеллигенции. Жюри формируется Организатором Конкурса и согласовывается Управлением культуры администрации города Югорска. </w:t>
      </w:r>
    </w:p>
    <w:p w:rsidR="001D7894" w:rsidRPr="001D7894" w:rsidRDefault="001D7894" w:rsidP="001D7894">
      <w:pPr>
        <w:suppressAutoHyphens/>
        <w:autoSpaceDE w:val="0"/>
        <w:spacing w:after="0"/>
        <w:jc w:val="both"/>
        <w:rPr>
          <w:rFonts w:ascii="Times New Roman" w:eastAsia="Lucida Sans Unicode" w:hAnsi="Times New Roman" w:cs="Tahoma"/>
          <w:sz w:val="24"/>
          <w:szCs w:val="24"/>
          <w:lang w:bidi="en-US"/>
        </w:rPr>
      </w:pPr>
      <w:r w:rsidRPr="001D7894">
        <w:rPr>
          <w:rFonts w:ascii="Times New Roman" w:eastAsia="Lucida Sans Unicode" w:hAnsi="Times New Roman" w:cs="Tahoma"/>
          <w:sz w:val="24"/>
          <w:szCs w:val="24"/>
          <w:lang w:bidi="en-US"/>
        </w:rPr>
        <w:t xml:space="preserve">6.2. Решение жюри оформляется протоколом.  Ответственность за документальное сопровождение конкурса возлагается на ответственного секретаря жюри Конкурса, который назначается из числа сотрудников  </w:t>
      </w:r>
      <w:r w:rsidRPr="001D7894">
        <w:rPr>
          <w:rFonts w:ascii="Times New Roman" w:eastAsia="Times New Roman" w:hAnsi="Times New Roman" w:cs="Times New Roman"/>
          <w:iCs/>
          <w:kern w:val="2"/>
          <w:sz w:val="24"/>
          <w:szCs w:val="24"/>
          <w:lang w:eastAsia="ar-SA"/>
        </w:rPr>
        <w:t>муниципального автономного учреждения «Центр культуры</w:t>
      </w:r>
      <w:r w:rsidRPr="001D7894">
        <w:rPr>
          <w:rFonts w:ascii="Times New Roman" w:eastAsia="Lucida Sans Unicode" w:hAnsi="Times New Roman" w:cs="Tahoma"/>
          <w:sz w:val="24"/>
          <w:szCs w:val="24"/>
          <w:lang w:bidi="en-US"/>
        </w:rPr>
        <w:t xml:space="preserve"> «Югра-презент».</w:t>
      </w:r>
    </w:p>
    <w:p w:rsidR="001D7894" w:rsidRPr="001D7894" w:rsidRDefault="001D7894" w:rsidP="001D7894">
      <w:pPr>
        <w:suppressAutoHyphens/>
        <w:autoSpaceDE w:val="0"/>
        <w:spacing w:after="0"/>
        <w:jc w:val="both"/>
        <w:rPr>
          <w:rFonts w:ascii="Times New Roman" w:eastAsia="Lucida Sans Unicode" w:hAnsi="Times New Roman" w:cs="Tahoma"/>
          <w:sz w:val="24"/>
          <w:szCs w:val="24"/>
          <w:lang w:bidi="en-US"/>
        </w:rPr>
      </w:pPr>
    </w:p>
    <w:p w:rsidR="00ED1F47" w:rsidRDefault="00ED1F47" w:rsidP="00ED1F47">
      <w:pPr>
        <w:suppressAutoHyphens/>
        <w:spacing w:after="0"/>
        <w:ind w:left="720"/>
        <w:contextualSpacing/>
        <w:rPr>
          <w:rFonts w:ascii="Times New Roman" w:eastAsia="Times New Roman" w:hAnsi="Times New Roman" w:cs="Times New Roman"/>
          <w:b/>
          <w:sz w:val="24"/>
          <w:szCs w:val="24"/>
          <w:lang w:eastAsia="ar-SA"/>
        </w:rPr>
      </w:pPr>
    </w:p>
    <w:p w:rsidR="00ED1F47" w:rsidRDefault="00ED1F47" w:rsidP="00ED1F47">
      <w:pPr>
        <w:suppressAutoHyphens/>
        <w:spacing w:after="0"/>
        <w:ind w:left="720"/>
        <w:contextualSpacing/>
        <w:rPr>
          <w:rFonts w:ascii="Times New Roman" w:eastAsia="Times New Roman" w:hAnsi="Times New Roman" w:cs="Times New Roman"/>
          <w:b/>
          <w:sz w:val="24"/>
          <w:szCs w:val="24"/>
          <w:lang w:eastAsia="ar-SA"/>
        </w:rPr>
      </w:pPr>
    </w:p>
    <w:p w:rsidR="001D7894" w:rsidRPr="001D7894" w:rsidRDefault="001D7894" w:rsidP="001D7894">
      <w:pPr>
        <w:numPr>
          <w:ilvl w:val="0"/>
          <w:numId w:val="3"/>
        </w:numPr>
        <w:suppressAutoHyphens/>
        <w:spacing w:after="0"/>
        <w:contextualSpacing/>
        <w:jc w:val="center"/>
        <w:rPr>
          <w:rFonts w:ascii="Times New Roman" w:eastAsia="Times New Roman" w:hAnsi="Times New Roman" w:cs="Times New Roman"/>
          <w:b/>
          <w:sz w:val="24"/>
          <w:szCs w:val="24"/>
          <w:lang w:eastAsia="ar-SA"/>
        </w:rPr>
      </w:pPr>
      <w:r w:rsidRPr="001D7894">
        <w:rPr>
          <w:rFonts w:ascii="Times New Roman" w:eastAsia="Times New Roman" w:hAnsi="Times New Roman" w:cs="Times New Roman"/>
          <w:b/>
          <w:sz w:val="24"/>
          <w:szCs w:val="24"/>
          <w:lang w:eastAsia="ar-SA"/>
        </w:rPr>
        <w:lastRenderedPageBreak/>
        <w:t>Критерии оценки</w:t>
      </w:r>
    </w:p>
    <w:p w:rsidR="001D7894" w:rsidRPr="001D7894" w:rsidRDefault="001D7894" w:rsidP="001D7894">
      <w:pPr>
        <w:suppressAutoHyphens/>
        <w:spacing w:after="0"/>
        <w:jc w:val="both"/>
        <w:rPr>
          <w:rFonts w:ascii="Times New Roman" w:eastAsia="Times New Roman" w:hAnsi="Times New Roman" w:cs="Times New Roman"/>
          <w:sz w:val="24"/>
          <w:szCs w:val="24"/>
          <w:lang w:eastAsia="ar-SA"/>
        </w:rPr>
      </w:pPr>
      <w:r w:rsidRPr="001D7894">
        <w:rPr>
          <w:rFonts w:ascii="Times New Roman" w:eastAsia="Times New Roman" w:hAnsi="Times New Roman" w:cs="Times New Roman"/>
          <w:sz w:val="24"/>
          <w:szCs w:val="24"/>
          <w:lang w:eastAsia="ar-SA"/>
        </w:rPr>
        <w:t>Критерии оценивания:</w:t>
      </w:r>
    </w:p>
    <w:p w:rsidR="001D7894" w:rsidRPr="001D7894" w:rsidRDefault="001D7894" w:rsidP="001D7894">
      <w:pPr>
        <w:suppressAutoHyphens/>
        <w:spacing w:after="0"/>
        <w:ind w:left="708"/>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ar-SA"/>
        </w:rPr>
        <w:t xml:space="preserve">- </w:t>
      </w:r>
      <w:r w:rsidRPr="001D7894">
        <w:rPr>
          <w:rFonts w:ascii="Times New Roman" w:eastAsia="Times New Roman" w:hAnsi="Times New Roman" w:cs="Times New Roman"/>
          <w:sz w:val="24"/>
          <w:szCs w:val="24"/>
          <w:lang w:eastAsia="ru-RU"/>
        </w:rPr>
        <w:t>индивидуальность;</w:t>
      </w:r>
    </w:p>
    <w:p w:rsidR="001D7894" w:rsidRPr="001D7894" w:rsidRDefault="001D7894" w:rsidP="001D7894">
      <w:pPr>
        <w:suppressAutoHyphens/>
        <w:spacing w:after="0"/>
        <w:ind w:left="708"/>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артистичность;</w:t>
      </w:r>
    </w:p>
    <w:p w:rsidR="001D7894" w:rsidRPr="001D7894" w:rsidRDefault="001D7894" w:rsidP="001D7894">
      <w:pPr>
        <w:suppressAutoHyphens/>
        <w:spacing w:after="0"/>
        <w:ind w:left="708"/>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оригинальность костюма;</w:t>
      </w:r>
    </w:p>
    <w:p w:rsidR="001D7894" w:rsidRPr="001D7894" w:rsidRDefault="001D7894" w:rsidP="001D7894">
      <w:pPr>
        <w:suppressAutoHyphens/>
        <w:spacing w:after="0"/>
        <w:ind w:left="708"/>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 соответствие тематике задания.</w:t>
      </w:r>
    </w:p>
    <w:p w:rsidR="001D7894" w:rsidRPr="001D7894" w:rsidRDefault="001D7894" w:rsidP="001D7894">
      <w:pPr>
        <w:suppressAutoHyphens/>
        <w:spacing w:after="0"/>
        <w:ind w:left="708"/>
        <w:jc w:val="both"/>
        <w:rPr>
          <w:rFonts w:ascii="Times New Roman" w:eastAsia="Times New Roman" w:hAnsi="Times New Roman" w:cs="Times New Roman"/>
          <w:sz w:val="24"/>
          <w:szCs w:val="24"/>
          <w:lang w:eastAsia="ru-RU"/>
        </w:rPr>
      </w:pPr>
    </w:p>
    <w:p w:rsidR="001D7894" w:rsidRPr="001D48DC" w:rsidRDefault="001D7894" w:rsidP="001D7894">
      <w:pPr>
        <w:numPr>
          <w:ilvl w:val="0"/>
          <w:numId w:val="3"/>
        </w:numPr>
        <w:suppressAutoHyphens/>
        <w:spacing w:after="0"/>
        <w:contextualSpacing/>
        <w:jc w:val="center"/>
        <w:rPr>
          <w:rFonts w:ascii="Times New Roman" w:eastAsia="Times New Roman" w:hAnsi="Times New Roman" w:cs="Times New Roman"/>
          <w:b/>
          <w:sz w:val="24"/>
          <w:szCs w:val="24"/>
          <w:lang w:eastAsia="ar-SA"/>
        </w:rPr>
      </w:pPr>
      <w:r w:rsidRPr="001D7894">
        <w:rPr>
          <w:rFonts w:ascii="Times New Roman" w:eastAsia="Times New Roman" w:hAnsi="Times New Roman" w:cs="Times New Roman"/>
          <w:b/>
          <w:sz w:val="24"/>
          <w:szCs w:val="24"/>
          <w:lang w:eastAsia="ar-SA"/>
        </w:rPr>
        <w:t xml:space="preserve">Подведение итогов и награждение </w:t>
      </w:r>
    </w:p>
    <w:p w:rsidR="001D7894" w:rsidRPr="001D7894" w:rsidRDefault="001D48DC" w:rsidP="001D7894">
      <w:pPr>
        <w:suppressAutoHyphens/>
        <w:autoSpaceDE w:val="0"/>
        <w:spacing w:after="0"/>
        <w:jc w:val="both"/>
        <w:rPr>
          <w:rFonts w:ascii="Times New Roman" w:eastAsia="Lucida Sans Unicode" w:hAnsi="Times New Roman" w:cs="Tahoma"/>
          <w:sz w:val="24"/>
          <w:szCs w:val="24"/>
          <w:lang w:bidi="en-US"/>
        </w:rPr>
      </w:pPr>
      <w:r>
        <w:rPr>
          <w:rFonts w:ascii="Times New Roman" w:eastAsia="Times New Roman" w:hAnsi="Times New Roman" w:cs="Times New Roman"/>
          <w:sz w:val="24"/>
          <w:szCs w:val="24"/>
          <w:lang w:eastAsia="ar-SA"/>
        </w:rPr>
        <w:t>8</w:t>
      </w:r>
      <w:r w:rsidR="001D7894" w:rsidRPr="001D7894">
        <w:rPr>
          <w:rFonts w:ascii="Times New Roman" w:eastAsia="Times New Roman" w:hAnsi="Times New Roman" w:cs="Times New Roman"/>
          <w:sz w:val="24"/>
          <w:szCs w:val="24"/>
          <w:lang w:eastAsia="ar-SA"/>
        </w:rPr>
        <w:t xml:space="preserve">.1.  </w:t>
      </w:r>
      <w:r w:rsidR="001D7894" w:rsidRPr="001D7894">
        <w:rPr>
          <w:rFonts w:ascii="Times New Roman" w:eastAsia="Lucida Sans Unicode" w:hAnsi="Times New Roman" w:cs="Tahoma"/>
          <w:sz w:val="24"/>
          <w:szCs w:val="24"/>
          <w:lang w:bidi="en-US"/>
        </w:rPr>
        <w:t xml:space="preserve">Определение победителей производится путем подсчета наибольшего суммарного  количества баллов. В случае равной оценки по результатам подсчета определение победителя производится путем открытого голосования членов жюри. Окончательное решение при равном количестве голосов принимается председателем жюри конкурса. Каждый конкурсный критерий оценивается по пятибалльной шкале по окончанию  выступления участника Конкурса. </w:t>
      </w:r>
    </w:p>
    <w:p w:rsidR="001D7894" w:rsidRPr="001D7894" w:rsidRDefault="001D7894" w:rsidP="006C4897">
      <w:pPr>
        <w:numPr>
          <w:ilvl w:val="1"/>
          <w:numId w:val="3"/>
        </w:numPr>
        <w:spacing w:after="0"/>
        <w:ind w:left="0" w:firstLine="0"/>
        <w:contextualSpacing/>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ru-RU"/>
        </w:rPr>
        <w:t>Победителю, набравшему наибольшее количество баллов, жюри присуждает Диплом в номинации «Югорская звёздочка», остальным участникам вручаются дипломы за участие и памятные подарки. Жюри имеет право присуждать специальные номинации. На основании зрительского голосования определяется обладатель диплома «Приз зрительских симпатий».</w:t>
      </w:r>
    </w:p>
    <w:p w:rsidR="001D7894" w:rsidRPr="001D7894" w:rsidRDefault="001D7894" w:rsidP="006C4897">
      <w:pPr>
        <w:numPr>
          <w:ilvl w:val="1"/>
          <w:numId w:val="3"/>
        </w:numPr>
        <w:spacing w:after="0"/>
        <w:ind w:left="0" w:firstLine="0"/>
        <w:contextualSpacing/>
        <w:jc w:val="both"/>
        <w:rPr>
          <w:rFonts w:ascii="Times New Roman" w:eastAsia="Times New Roman" w:hAnsi="Times New Roman" w:cs="Times New Roman"/>
          <w:sz w:val="24"/>
          <w:szCs w:val="24"/>
          <w:lang w:eastAsia="ru-RU"/>
        </w:rPr>
      </w:pPr>
      <w:r w:rsidRPr="001D7894">
        <w:rPr>
          <w:rFonts w:ascii="Times New Roman" w:eastAsia="Times New Roman" w:hAnsi="Times New Roman" w:cs="Times New Roman"/>
          <w:sz w:val="24"/>
          <w:szCs w:val="24"/>
          <w:lang w:eastAsia="ar-SA"/>
        </w:rPr>
        <w:t>Награждение производится по окончании работы жюри, непосредственно по окончании Конкурса.</w:t>
      </w:r>
      <w:r w:rsidRPr="001D7894">
        <w:rPr>
          <w:rFonts w:ascii="Times New Roman" w:eastAsia="Times New Roman" w:hAnsi="Times New Roman" w:cs="Times New Roman"/>
          <w:sz w:val="24"/>
          <w:szCs w:val="24"/>
          <w:lang w:eastAsia="ru-RU"/>
        </w:rPr>
        <w:t xml:space="preserve"> Информация о победителе Конкурса, обладателе диплома «Приз зрительских симпатий» и специальных номинациям размещается </w:t>
      </w:r>
      <w:r w:rsidRPr="001D7894">
        <w:rPr>
          <w:rFonts w:ascii="Times New Roman" w:eastAsia="MS Mincho" w:hAnsi="Times New Roman" w:cs="Times New Roman"/>
          <w:sz w:val="24"/>
          <w:szCs w:val="24"/>
          <w:lang w:eastAsia="ja-JP"/>
        </w:rPr>
        <w:t xml:space="preserve">на официальном сайте учреждения </w:t>
      </w:r>
      <w:hyperlink r:id="rId8" w:history="1">
        <w:r w:rsidRPr="001D7894">
          <w:rPr>
            <w:rFonts w:ascii="Times New Roman" w:eastAsia="Times New Roman" w:hAnsi="Times New Roman" w:cs="Times New Roman"/>
            <w:kern w:val="2"/>
            <w:sz w:val="24"/>
            <w:szCs w:val="24"/>
            <w:u w:val="single"/>
            <w:lang w:eastAsia="ru-RU"/>
          </w:rPr>
          <w:t>www.ugra-prezent.ru</w:t>
        </w:r>
      </w:hyperlink>
      <w:r w:rsidRPr="001D7894">
        <w:rPr>
          <w:rFonts w:ascii="Times New Roman" w:eastAsia="Times New Roman" w:hAnsi="Times New Roman" w:cs="Times New Roman"/>
          <w:sz w:val="24"/>
          <w:szCs w:val="24"/>
          <w:lang w:eastAsia="ru-RU"/>
        </w:rPr>
        <w:t xml:space="preserve"> и странице учреждения «</w:t>
      </w:r>
      <w:proofErr w:type="spellStart"/>
      <w:r w:rsidRPr="001D7894">
        <w:rPr>
          <w:rFonts w:ascii="Times New Roman" w:eastAsia="Times New Roman" w:hAnsi="Times New Roman" w:cs="Times New Roman"/>
          <w:sz w:val="24"/>
          <w:szCs w:val="24"/>
          <w:lang w:eastAsia="ru-RU"/>
        </w:rPr>
        <w:t>Вконтакте</w:t>
      </w:r>
      <w:proofErr w:type="spellEnd"/>
      <w:r w:rsidRPr="001D7894">
        <w:rPr>
          <w:rFonts w:ascii="Times New Roman" w:eastAsia="Times New Roman" w:hAnsi="Times New Roman" w:cs="Times New Roman"/>
          <w:sz w:val="24"/>
          <w:szCs w:val="24"/>
          <w:lang w:eastAsia="ru-RU"/>
        </w:rPr>
        <w:t xml:space="preserve">» </w:t>
      </w:r>
      <w:r w:rsidRPr="001D7894">
        <w:rPr>
          <w:rFonts w:ascii="Times New Roman" w:eastAsia="Times New Roman" w:hAnsi="Times New Roman" w:cs="Times New Roman"/>
          <w:sz w:val="24"/>
          <w:szCs w:val="24"/>
          <w:u w:val="single"/>
          <w:lang w:eastAsia="ru-RU"/>
        </w:rPr>
        <w:t>https://vk.com/yugraprezent</w:t>
      </w:r>
      <w:r w:rsidRPr="001D7894">
        <w:rPr>
          <w:rFonts w:ascii="Times New Roman" w:eastAsia="MS Mincho" w:hAnsi="Times New Roman" w:cs="Times New Roman"/>
          <w:sz w:val="24"/>
          <w:szCs w:val="24"/>
          <w:lang w:eastAsia="ja-JP"/>
        </w:rPr>
        <w:t>.</w:t>
      </w:r>
    </w:p>
    <w:p w:rsidR="001D7894" w:rsidRPr="001D7894" w:rsidRDefault="001D7894" w:rsidP="006C4897">
      <w:pPr>
        <w:suppressAutoHyphens/>
        <w:spacing w:after="0" w:line="240" w:lineRule="auto"/>
        <w:jc w:val="both"/>
        <w:rPr>
          <w:rFonts w:ascii="Times New Roman" w:eastAsia="Times New Roman" w:hAnsi="Times New Roman" w:cs="Times New Roman"/>
          <w:sz w:val="24"/>
          <w:szCs w:val="24"/>
          <w:lang w:eastAsia="ru-RU"/>
        </w:rPr>
      </w:pPr>
    </w:p>
    <w:p w:rsidR="001D7894" w:rsidRPr="001D7894" w:rsidRDefault="001D7894" w:rsidP="001D7894">
      <w:pPr>
        <w:tabs>
          <w:tab w:val="left" w:pos="993"/>
          <w:tab w:val="left" w:pos="1134"/>
        </w:tabs>
        <w:ind w:left="993"/>
        <w:contextualSpacing/>
        <w:jc w:val="right"/>
        <w:rPr>
          <w:rFonts w:ascii="Times New Roman" w:hAnsi="Times New Roman" w:cs="Times New Roman"/>
          <w:sz w:val="24"/>
          <w:szCs w:val="24"/>
        </w:rPr>
      </w:pPr>
    </w:p>
    <w:p w:rsidR="001D7894" w:rsidRPr="001D7894" w:rsidRDefault="001D7894" w:rsidP="001D7894">
      <w:pPr>
        <w:tabs>
          <w:tab w:val="left" w:pos="993"/>
          <w:tab w:val="left" w:pos="1134"/>
        </w:tabs>
        <w:ind w:left="993"/>
        <w:contextualSpacing/>
        <w:jc w:val="right"/>
        <w:rPr>
          <w:rFonts w:ascii="Times New Roman" w:hAnsi="Times New Roman" w:cs="Times New Roman"/>
          <w:sz w:val="24"/>
          <w:szCs w:val="24"/>
        </w:rPr>
      </w:pPr>
    </w:p>
    <w:p w:rsidR="001D7894" w:rsidRPr="001D7894" w:rsidRDefault="001D7894" w:rsidP="001D7894">
      <w:pPr>
        <w:tabs>
          <w:tab w:val="left" w:pos="993"/>
          <w:tab w:val="left" w:pos="1134"/>
        </w:tabs>
        <w:ind w:left="993"/>
        <w:contextualSpacing/>
        <w:jc w:val="right"/>
        <w:rPr>
          <w:rFonts w:ascii="Times New Roman" w:hAnsi="Times New Roman" w:cs="Times New Roman"/>
          <w:sz w:val="24"/>
          <w:szCs w:val="24"/>
        </w:rPr>
      </w:pPr>
    </w:p>
    <w:p w:rsidR="001D7894" w:rsidRPr="001D7894" w:rsidRDefault="001D7894" w:rsidP="001D7894">
      <w:pPr>
        <w:tabs>
          <w:tab w:val="left" w:pos="993"/>
          <w:tab w:val="left" w:pos="1134"/>
        </w:tabs>
        <w:ind w:left="993"/>
        <w:contextualSpacing/>
        <w:jc w:val="right"/>
        <w:rPr>
          <w:rFonts w:ascii="Times New Roman" w:hAnsi="Times New Roman" w:cs="Times New Roman"/>
          <w:sz w:val="24"/>
          <w:szCs w:val="24"/>
        </w:rPr>
      </w:pPr>
    </w:p>
    <w:p w:rsidR="001D7894" w:rsidRPr="001D7894" w:rsidRDefault="001D7894" w:rsidP="001D7894">
      <w:pPr>
        <w:tabs>
          <w:tab w:val="left" w:pos="993"/>
          <w:tab w:val="left" w:pos="1134"/>
        </w:tabs>
        <w:ind w:left="993"/>
        <w:contextualSpacing/>
        <w:jc w:val="right"/>
        <w:rPr>
          <w:rFonts w:ascii="Times New Roman" w:hAnsi="Times New Roman" w:cs="Times New Roman"/>
          <w:sz w:val="24"/>
          <w:szCs w:val="24"/>
        </w:rPr>
      </w:pPr>
    </w:p>
    <w:p w:rsidR="001D7894" w:rsidRPr="001D7894" w:rsidRDefault="001D7894" w:rsidP="001D7894">
      <w:pPr>
        <w:tabs>
          <w:tab w:val="left" w:pos="0"/>
        </w:tabs>
        <w:contextualSpacing/>
        <w:jc w:val="right"/>
        <w:rPr>
          <w:rFonts w:ascii="Times New Roman" w:hAnsi="Times New Roman" w:cs="Times New Roman"/>
          <w:sz w:val="24"/>
          <w:szCs w:val="24"/>
        </w:rPr>
      </w:pPr>
    </w:p>
    <w:p w:rsidR="001D7894" w:rsidRPr="001D7894" w:rsidRDefault="001D7894" w:rsidP="001D7894">
      <w:pPr>
        <w:tabs>
          <w:tab w:val="left" w:pos="993"/>
          <w:tab w:val="left" w:pos="1134"/>
        </w:tabs>
        <w:ind w:left="993"/>
        <w:contextualSpacing/>
        <w:jc w:val="right"/>
        <w:rPr>
          <w:rFonts w:ascii="Times New Roman" w:hAnsi="Times New Roman" w:cs="Times New Roman"/>
          <w:sz w:val="24"/>
          <w:szCs w:val="24"/>
        </w:rPr>
      </w:pPr>
    </w:p>
    <w:p w:rsidR="001D7894" w:rsidRPr="001D7894" w:rsidRDefault="001D7894" w:rsidP="001D7894">
      <w:pPr>
        <w:tabs>
          <w:tab w:val="left" w:pos="993"/>
          <w:tab w:val="left" w:pos="1134"/>
        </w:tabs>
        <w:ind w:left="993"/>
        <w:contextualSpacing/>
        <w:jc w:val="right"/>
        <w:rPr>
          <w:rFonts w:ascii="Times New Roman" w:hAnsi="Times New Roman" w:cs="Times New Roman"/>
          <w:sz w:val="24"/>
          <w:szCs w:val="24"/>
        </w:rPr>
      </w:pPr>
    </w:p>
    <w:p w:rsidR="001D7894" w:rsidRPr="001D7894" w:rsidRDefault="001D7894" w:rsidP="001D7894">
      <w:pPr>
        <w:tabs>
          <w:tab w:val="left" w:pos="993"/>
          <w:tab w:val="left" w:pos="1134"/>
        </w:tabs>
        <w:ind w:left="993"/>
        <w:contextualSpacing/>
        <w:jc w:val="right"/>
        <w:rPr>
          <w:rFonts w:ascii="Times New Roman" w:hAnsi="Times New Roman" w:cs="Times New Roman"/>
          <w:sz w:val="24"/>
          <w:szCs w:val="24"/>
        </w:rPr>
      </w:pPr>
    </w:p>
    <w:p w:rsidR="001D7894" w:rsidRPr="001D7894" w:rsidRDefault="001D7894" w:rsidP="001D7894">
      <w:pPr>
        <w:tabs>
          <w:tab w:val="left" w:pos="993"/>
          <w:tab w:val="left" w:pos="1134"/>
        </w:tabs>
        <w:ind w:left="993"/>
        <w:contextualSpacing/>
        <w:jc w:val="right"/>
        <w:rPr>
          <w:rFonts w:ascii="Times New Roman" w:hAnsi="Times New Roman" w:cs="Times New Roman"/>
          <w:sz w:val="24"/>
          <w:szCs w:val="24"/>
        </w:rPr>
      </w:pPr>
    </w:p>
    <w:p w:rsidR="001D7894" w:rsidRPr="001D7894" w:rsidRDefault="001D7894" w:rsidP="001D7894">
      <w:pPr>
        <w:tabs>
          <w:tab w:val="left" w:pos="993"/>
          <w:tab w:val="left" w:pos="1134"/>
        </w:tabs>
        <w:ind w:left="993"/>
        <w:contextualSpacing/>
        <w:jc w:val="right"/>
        <w:rPr>
          <w:rFonts w:ascii="Times New Roman" w:hAnsi="Times New Roman" w:cs="Times New Roman"/>
          <w:sz w:val="24"/>
          <w:szCs w:val="24"/>
        </w:rPr>
      </w:pPr>
    </w:p>
    <w:p w:rsidR="001D7894" w:rsidRPr="001D7894" w:rsidRDefault="001D7894" w:rsidP="001D7894">
      <w:pPr>
        <w:tabs>
          <w:tab w:val="left" w:pos="993"/>
          <w:tab w:val="left" w:pos="1134"/>
        </w:tabs>
        <w:ind w:left="993"/>
        <w:contextualSpacing/>
        <w:jc w:val="right"/>
        <w:rPr>
          <w:rFonts w:ascii="Times New Roman" w:hAnsi="Times New Roman" w:cs="Times New Roman"/>
          <w:sz w:val="24"/>
          <w:szCs w:val="24"/>
        </w:rPr>
      </w:pPr>
    </w:p>
    <w:p w:rsidR="001D7894" w:rsidRPr="001D7894" w:rsidRDefault="001D7894" w:rsidP="001D7894">
      <w:pPr>
        <w:tabs>
          <w:tab w:val="left" w:pos="993"/>
          <w:tab w:val="left" w:pos="1134"/>
        </w:tabs>
        <w:ind w:left="993"/>
        <w:contextualSpacing/>
        <w:jc w:val="right"/>
        <w:rPr>
          <w:rFonts w:ascii="Times New Roman" w:hAnsi="Times New Roman" w:cs="Times New Roman"/>
          <w:sz w:val="24"/>
          <w:szCs w:val="24"/>
        </w:rPr>
      </w:pPr>
    </w:p>
    <w:p w:rsidR="001D7894" w:rsidRPr="001D7894" w:rsidRDefault="001D7894" w:rsidP="001D7894">
      <w:pPr>
        <w:tabs>
          <w:tab w:val="left" w:pos="993"/>
          <w:tab w:val="left" w:pos="1134"/>
        </w:tabs>
        <w:ind w:left="993"/>
        <w:contextualSpacing/>
        <w:jc w:val="right"/>
        <w:rPr>
          <w:rFonts w:ascii="Times New Roman" w:hAnsi="Times New Roman" w:cs="Times New Roman"/>
          <w:sz w:val="24"/>
          <w:szCs w:val="24"/>
        </w:rPr>
      </w:pPr>
    </w:p>
    <w:p w:rsidR="001D7894" w:rsidRPr="001D7894" w:rsidRDefault="001D7894" w:rsidP="001D7894">
      <w:pPr>
        <w:rPr>
          <w:rFonts w:ascii="Times New Roman" w:hAnsi="Times New Roman" w:cs="Times New Roman"/>
          <w:sz w:val="24"/>
          <w:szCs w:val="24"/>
        </w:rPr>
      </w:pPr>
      <w:r w:rsidRPr="001D7894">
        <w:rPr>
          <w:rFonts w:ascii="Times New Roman" w:hAnsi="Times New Roman" w:cs="Times New Roman"/>
          <w:sz w:val="24"/>
          <w:szCs w:val="24"/>
        </w:rPr>
        <w:br w:type="page"/>
      </w:r>
    </w:p>
    <w:p w:rsidR="001D7894" w:rsidRPr="001D7894" w:rsidRDefault="001D7894" w:rsidP="001D7894">
      <w:pPr>
        <w:tabs>
          <w:tab w:val="left" w:pos="993"/>
          <w:tab w:val="left" w:pos="1134"/>
        </w:tabs>
        <w:spacing w:line="240" w:lineRule="auto"/>
        <w:ind w:left="993"/>
        <w:contextualSpacing/>
        <w:jc w:val="right"/>
        <w:rPr>
          <w:rFonts w:ascii="Times New Roman" w:hAnsi="Times New Roman" w:cs="Times New Roman"/>
          <w:sz w:val="24"/>
          <w:szCs w:val="24"/>
        </w:rPr>
      </w:pPr>
      <w:r w:rsidRPr="001D7894">
        <w:rPr>
          <w:rFonts w:ascii="Times New Roman" w:hAnsi="Times New Roman" w:cs="Times New Roman"/>
          <w:sz w:val="24"/>
          <w:szCs w:val="24"/>
        </w:rPr>
        <w:lastRenderedPageBreak/>
        <w:t xml:space="preserve">Приложение к Положению </w:t>
      </w:r>
    </w:p>
    <w:p w:rsidR="001D7894" w:rsidRPr="001D7894" w:rsidRDefault="001D7894" w:rsidP="001D7894">
      <w:pPr>
        <w:tabs>
          <w:tab w:val="left" w:pos="993"/>
          <w:tab w:val="left" w:pos="1134"/>
        </w:tabs>
        <w:spacing w:line="240" w:lineRule="auto"/>
        <w:ind w:left="993"/>
        <w:contextualSpacing/>
        <w:jc w:val="right"/>
        <w:rPr>
          <w:rFonts w:ascii="Times New Roman" w:hAnsi="Times New Roman" w:cs="Times New Roman"/>
          <w:sz w:val="24"/>
          <w:szCs w:val="24"/>
        </w:rPr>
      </w:pPr>
      <w:r w:rsidRPr="001D7894">
        <w:rPr>
          <w:rFonts w:ascii="Times New Roman" w:hAnsi="Times New Roman" w:cs="Times New Roman"/>
          <w:sz w:val="24"/>
          <w:szCs w:val="24"/>
        </w:rPr>
        <w:t>о проведении городского конкурса</w:t>
      </w:r>
    </w:p>
    <w:p w:rsidR="001D7894" w:rsidRPr="001D7894" w:rsidRDefault="001D7894" w:rsidP="001D7894">
      <w:pPr>
        <w:tabs>
          <w:tab w:val="left" w:pos="993"/>
          <w:tab w:val="left" w:pos="1134"/>
        </w:tabs>
        <w:spacing w:line="240" w:lineRule="auto"/>
        <w:ind w:left="993"/>
        <w:contextualSpacing/>
        <w:jc w:val="right"/>
        <w:rPr>
          <w:rFonts w:ascii="Times New Roman" w:hAnsi="Times New Roman" w:cs="Times New Roman"/>
          <w:sz w:val="24"/>
          <w:szCs w:val="24"/>
        </w:rPr>
      </w:pPr>
      <w:r w:rsidRPr="001D7894">
        <w:rPr>
          <w:rFonts w:ascii="Times New Roman" w:hAnsi="Times New Roman" w:cs="Times New Roman"/>
          <w:sz w:val="24"/>
          <w:szCs w:val="24"/>
        </w:rPr>
        <w:t xml:space="preserve"> «Югорская звёздочка</w:t>
      </w:r>
      <w:r w:rsidR="00ED1F47">
        <w:rPr>
          <w:rFonts w:ascii="Times New Roman" w:hAnsi="Times New Roman" w:cs="Times New Roman"/>
          <w:sz w:val="24"/>
          <w:szCs w:val="24"/>
        </w:rPr>
        <w:t>-2020</w:t>
      </w:r>
      <w:r w:rsidRPr="001D7894">
        <w:rPr>
          <w:rFonts w:ascii="Times New Roman" w:hAnsi="Times New Roman" w:cs="Times New Roman"/>
          <w:sz w:val="24"/>
          <w:szCs w:val="24"/>
        </w:rPr>
        <w:t>»</w:t>
      </w:r>
    </w:p>
    <w:p w:rsidR="001D7894" w:rsidRPr="001D7894" w:rsidRDefault="001D7894" w:rsidP="001D7894">
      <w:pPr>
        <w:spacing w:after="0" w:line="240" w:lineRule="auto"/>
        <w:ind w:right="-60"/>
        <w:jc w:val="center"/>
        <w:rPr>
          <w:rFonts w:ascii="Times New Roman" w:eastAsia="Lucida Sans Unicode" w:hAnsi="Times New Roman" w:cs="Tahoma"/>
          <w:b/>
          <w:sz w:val="24"/>
          <w:szCs w:val="24"/>
          <w:lang w:eastAsia="ru-RU"/>
        </w:rPr>
      </w:pPr>
    </w:p>
    <w:p w:rsidR="001D7894" w:rsidRPr="001D7894" w:rsidRDefault="001D7894" w:rsidP="001D7894">
      <w:pPr>
        <w:spacing w:after="0" w:line="240" w:lineRule="auto"/>
        <w:ind w:right="-60"/>
        <w:jc w:val="center"/>
        <w:rPr>
          <w:rFonts w:ascii="Times New Roman" w:eastAsia="Lucida Sans Unicode" w:hAnsi="Times New Roman" w:cs="Tahoma"/>
          <w:b/>
          <w:sz w:val="24"/>
          <w:szCs w:val="24"/>
          <w:lang w:eastAsia="ru-RU"/>
        </w:rPr>
      </w:pPr>
      <w:r w:rsidRPr="001D7894">
        <w:rPr>
          <w:rFonts w:ascii="Times New Roman" w:eastAsia="Lucida Sans Unicode" w:hAnsi="Times New Roman" w:cs="Tahoma"/>
          <w:b/>
          <w:sz w:val="24"/>
          <w:szCs w:val="24"/>
          <w:lang w:eastAsia="ru-RU"/>
        </w:rPr>
        <w:t>ЗАЯВКА</w:t>
      </w:r>
    </w:p>
    <w:p w:rsidR="001D7894" w:rsidRPr="001D7894" w:rsidRDefault="001D7894" w:rsidP="001D7894">
      <w:pPr>
        <w:spacing w:after="0" w:line="240" w:lineRule="auto"/>
        <w:ind w:right="-60"/>
        <w:jc w:val="center"/>
        <w:rPr>
          <w:rFonts w:ascii="Times New Roman" w:eastAsia="Lucida Sans Unicode" w:hAnsi="Times New Roman" w:cs="Tahoma"/>
          <w:b/>
          <w:sz w:val="24"/>
          <w:szCs w:val="24"/>
          <w:lang w:eastAsia="ru-RU"/>
        </w:rPr>
      </w:pPr>
      <w:r w:rsidRPr="001D7894">
        <w:rPr>
          <w:rFonts w:ascii="Times New Roman" w:eastAsia="Lucida Sans Unicode" w:hAnsi="Times New Roman" w:cs="Tahoma"/>
          <w:b/>
          <w:sz w:val="24"/>
          <w:szCs w:val="24"/>
          <w:lang w:eastAsia="ru-RU"/>
        </w:rPr>
        <w:t xml:space="preserve">на участие в городском конкурсе </w:t>
      </w:r>
    </w:p>
    <w:p w:rsidR="001D7894" w:rsidRPr="001D7894" w:rsidRDefault="001D7894" w:rsidP="001D7894">
      <w:pPr>
        <w:spacing w:after="0" w:line="240" w:lineRule="auto"/>
        <w:ind w:right="-60"/>
        <w:jc w:val="center"/>
        <w:rPr>
          <w:rFonts w:ascii="Times New Roman" w:eastAsia="Lucida Sans Unicode" w:hAnsi="Times New Roman" w:cs="Tahoma"/>
          <w:b/>
          <w:sz w:val="24"/>
          <w:szCs w:val="24"/>
          <w:lang w:eastAsia="ru-RU"/>
        </w:rPr>
      </w:pPr>
      <w:r w:rsidRPr="001D7894">
        <w:rPr>
          <w:rFonts w:ascii="Times New Roman" w:eastAsia="Lucida Sans Unicode" w:hAnsi="Times New Roman" w:cs="Tahoma"/>
          <w:b/>
          <w:sz w:val="24"/>
          <w:szCs w:val="24"/>
          <w:lang w:eastAsia="ru-RU"/>
        </w:rPr>
        <w:t>«Югорская звёздочка</w:t>
      </w:r>
      <w:r w:rsidR="00ED1F47">
        <w:rPr>
          <w:rFonts w:ascii="Times New Roman" w:eastAsia="Lucida Sans Unicode" w:hAnsi="Times New Roman" w:cs="Tahoma"/>
          <w:b/>
          <w:sz w:val="24"/>
          <w:szCs w:val="24"/>
          <w:lang w:eastAsia="ru-RU"/>
        </w:rPr>
        <w:t>-2020</w:t>
      </w:r>
      <w:r w:rsidRPr="001D7894">
        <w:rPr>
          <w:rFonts w:ascii="Times New Roman" w:eastAsia="Lucida Sans Unicode" w:hAnsi="Times New Roman" w:cs="Tahoma"/>
          <w:b/>
          <w:sz w:val="24"/>
          <w:szCs w:val="24"/>
          <w:lang w:eastAsia="ru-RU"/>
        </w:rPr>
        <w:t>»</w:t>
      </w:r>
    </w:p>
    <w:p w:rsidR="001D7894" w:rsidRPr="001D7894" w:rsidRDefault="001D7894" w:rsidP="001D7894">
      <w:pPr>
        <w:spacing w:after="0" w:line="240" w:lineRule="auto"/>
        <w:ind w:right="-60"/>
        <w:jc w:val="center"/>
        <w:rPr>
          <w:rFonts w:ascii="Times New Roman" w:eastAsia="Lucida Sans Unicode" w:hAnsi="Times New Roman" w:cs="Tahoma"/>
          <w:b/>
          <w:sz w:val="24"/>
          <w:szCs w:val="24"/>
          <w:lang w:eastAsia="ru-RU"/>
        </w:rPr>
      </w:pPr>
    </w:p>
    <w:tbl>
      <w:tblPr>
        <w:tblStyle w:val="a4"/>
        <w:tblW w:w="0" w:type="auto"/>
        <w:tblInd w:w="-34" w:type="dxa"/>
        <w:tblLook w:val="04A0" w:firstRow="1" w:lastRow="0" w:firstColumn="1" w:lastColumn="0" w:noHBand="0" w:noVBand="1"/>
      </w:tblPr>
      <w:tblGrid>
        <w:gridCol w:w="3686"/>
        <w:gridCol w:w="5919"/>
      </w:tblGrid>
      <w:tr w:rsidR="001D7894" w:rsidRPr="001D7894" w:rsidTr="00AB4AA7">
        <w:tc>
          <w:tcPr>
            <w:tcW w:w="3686" w:type="dxa"/>
          </w:tcPr>
          <w:p w:rsidR="001D7894" w:rsidRPr="001D7894" w:rsidRDefault="001D7894" w:rsidP="001D7894">
            <w:pPr>
              <w:suppressLineNumbers/>
              <w:suppressAutoHyphens/>
              <w:snapToGrid w:val="0"/>
              <w:rPr>
                <w:rFonts w:ascii="Times New Roman" w:eastAsia="Lucida Sans Unicode" w:hAnsi="Times New Roman" w:cs="Tahoma"/>
                <w:sz w:val="24"/>
                <w:szCs w:val="24"/>
                <w:lang w:eastAsia="ar-SA"/>
              </w:rPr>
            </w:pPr>
            <w:r w:rsidRPr="001D7894">
              <w:rPr>
                <w:rFonts w:ascii="Times New Roman" w:eastAsia="Lucida Sans Unicode" w:hAnsi="Times New Roman" w:cs="Tahoma"/>
                <w:sz w:val="24"/>
                <w:szCs w:val="24"/>
                <w:lang w:eastAsia="ar-SA"/>
              </w:rPr>
              <w:t xml:space="preserve">Ф.И.О. участника, дата рождения </w:t>
            </w:r>
          </w:p>
          <w:p w:rsidR="001D7894" w:rsidRPr="001D7894" w:rsidRDefault="001D7894" w:rsidP="001D7894">
            <w:pPr>
              <w:tabs>
                <w:tab w:val="left" w:pos="993"/>
                <w:tab w:val="left" w:pos="1134"/>
              </w:tabs>
              <w:contextualSpacing/>
              <w:rPr>
                <w:rFonts w:ascii="Times New Roman" w:hAnsi="Times New Roman" w:cs="Times New Roman"/>
                <w:sz w:val="24"/>
                <w:szCs w:val="24"/>
              </w:rPr>
            </w:pPr>
          </w:p>
          <w:p w:rsidR="001D7894" w:rsidRPr="001D7894" w:rsidRDefault="001D7894" w:rsidP="001D7894">
            <w:pPr>
              <w:tabs>
                <w:tab w:val="left" w:pos="993"/>
                <w:tab w:val="left" w:pos="1134"/>
              </w:tabs>
              <w:contextualSpacing/>
              <w:rPr>
                <w:rFonts w:ascii="Times New Roman" w:hAnsi="Times New Roman" w:cs="Times New Roman"/>
                <w:sz w:val="24"/>
                <w:szCs w:val="24"/>
              </w:rPr>
            </w:pPr>
          </w:p>
        </w:tc>
        <w:tc>
          <w:tcPr>
            <w:tcW w:w="5919" w:type="dxa"/>
          </w:tcPr>
          <w:p w:rsidR="001D7894" w:rsidRPr="001D7894" w:rsidRDefault="001D7894" w:rsidP="001D7894">
            <w:pPr>
              <w:tabs>
                <w:tab w:val="left" w:pos="993"/>
                <w:tab w:val="left" w:pos="1134"/>
              </w:tabs>
              <w:contextualSpacing/>
              <w:jc w:val="center"/>
              <w:rPr>
                <w:rFonts w:ascii="Times New Roman" w:hAnsi="Times New Roman" w:cs="Times New Roman"/>
                <w:b/>
                <w:sz w:val="24"/>
                <w:szCs w:val="24"/>
              </w:rPr>
            </w:pPr>
          </w:p>
        </w:tc>
      </w:tr>
      <w:tr w:rsidR="001D7894" w:rsidRPr="001D7894" w:rsidTr="00AB4AA7">
        <w:tc>
          <w:tcPr>
            <w:tcW w:w="3686" w:type="dxa"/>
          </w:tcPr>
          <w:p w:rsidR="001D7894" w:rsidRPr="001D7894" w:rsidRDefault="001D7894" w:rsidP="001D7894">
            <w:pPr>
              <w:suppressLineNumbers/>
              <w:suppressAutoHyphens/>
              <w:snapToGrid w:val="0"/>
              <w:rPr>
                <w:rFonts w:ascii="Times New Roman" w:eastAsia="Lucida Sans Unicode" w:hAnsi="Times New Roman" w:cs="Tahoma"/>
                <w:sz w:val="24"/>
                <w:szCs w:val="24"/>
                <w:lang w:eastAsia="ar-SA"/>
              </w:rPr>
            </w:pPr>
            <w:r w:rsidRPr="001D7894">
              <w:rPr>
                <w:rFonts w:ascii="Times New Roman" w:eastAsia="Lucida Sans Unicode" w:hAnsi="Times New Roman" w:cs="Tahoma"/>
                <w:sz w:val="24"/>
                <w:szCs w:val="24"/>
                <w:lang w:eastAsia="ar-SA"/>
              </w:rPr>
              <w:t>Фактический адрес участника:</w:t>
            </w:r>
          </w:p>
          <w:p w:rsidR="001D7894" w:rsidRPr="001D7894" w:rsidRDefault="001D7894" w:rsidP="001D7894">
            <w:pPr>
              <w:tabs>
                <w:tab w:val="left" w:pos="993"/>
                <w:tab w:val="left" w:pos="1134"/>
              </w:tabs>
              <w:contextualSpacing/>
              <w:rPr>
                <w:rFonts w:ascii="Times New Roman" w:hAnsi="Times New Roman" w:cs="Times New Roman"/>
                <w:sz w:val="24"/>
                <w:szCs w:val="24"/>
              </w:rPr>
            </w:pPr>
          </w:p>
        </w:tc>
        <w:tc>
          <w:tcPr>
            <w:tcW w:w="5919" w:type="dxa"/>
          </w:tcPr>
          <w:p w:rsidR="001D7894" w:rsidRPr="001D7894" w:rsidRDefault="001D7894" w:rsidP="001D7894">
            <w:pPr>
              <w:tabs>
                <w:tab w:val="left" w:pos="993"/>
                <w:tab w:val="left" w:pos="1134"/>
              </w:tabs>
              <w:contextualSpacing/>
              <w:jc w:val="center"/>
              <w:rPr>
                <w:rFonts w:ascii="Times New Roman" w:hAnsi="Times New Roman" w:cs="Times New Roman"/>
                <w:b/>
                <w:sz w:val="24"/>
                <w:szCs w:val="24"/>
              </w:rPr>
            </w:pPr>
          </w:p>
        </w:tc>
      </w:tr>
      <w:tr w:rsidR="001D7894" w:rsidRPr="001D7894" w:rsidTr="00AB4AA7">
        <w:trPr>
          <w:trHeight w:val="854"/>
        </w:trPr>
        <w:tc>
          <w:tcPr>
            <w:tcW w:w="3686" w:type="dxa"/>
          </w:tcPr>
          <w:p w:rsidR="001D7894" w:rsidRPr="001D7894" w:rsidRDefault="001D7894" w:rsidP="001D7894">
            <w:pPr>
              <w:suppressLineNumbers/>
              <w:suppressAutoHyphens/>
              <w:snapToGrid w:val="0"/>
              <w:rPr>
                <w:rFonts w:ascii="Times New Roman" w:eastAsia="Lucida Sans Unicode" w:hAnsi="Times New Roman" w:cs="Tahoma"/>
                <w:sz w:val="24"/>
                <w:szCs w:val="24"/>
                <w:lang w:eastAsia="ar-SA"/>
              </w:rPr>
            </w:pPr>
            <w:r w:rsidRPr="001D7894">
              <w:rPr>
                <w:rFonts w:ascii="Times New Roman" w:eastAsia="Lucida Sans Unicode" w:hAnsi="Times New Roman" w:cs="Tahoma"/>
                <w:sz w:val="24"/>
                <w:szCs w:val="24"/>
                <w:lang w:eastAsia="ar-SA"/>
              </w:rPr>
              <w:t>Ф.И.О. законного представителя участника</w:t>
            </w:r>
          </w:p>
          <w:p w:rsidR="001D7894" w:rsidRPr="001D7894" w:rsidRDefault="001D7894" w:rsidP="001D7894">
            <w:pPr>
              <w:tabs>
                <w:tab w:val="left" w:pos="34"/>
              </w:tabs>
              <w:ind w:left="-1277"/>
              <w:contextualSpacing/>
              <w:rPr>
                <w:rFonts w:ascii="Times New Roman" w:hAnsi="Times New Roman" w:cs="Times New Roman"/>
                <w:sz w:val="24"/>
                <w:szCs w:val="24"/>
              </w:rPr>
            </w:pPr>
          </w:p>
        </w:tc>
        <w:tc>
          <w:tcPr>
            <w:tcW w:w="5919" w:type="dxa"/>
          </w:tcPr>
          <w:p w:rsidR="001D7894" w:rsidRPr="001D7894" w:rsidRDefault="001D7894" w:rsidP="001D7894">
            <w:pPr>
              <w:tabs>
                <w:tab w:val="left" w:pos="993"/>
                <w:tab w:val="left" w:pos="1134"/>
              </w:tabs>
              <w:contextualSpacing/>
              <w:jc w:val="center"/>
              <w:rPr>
                <w:rFonts w:ascii="Times New Roman" w:hAnsi="Times New Roman" w:cs="Times New Roman"/>
                <w:b/>
                <w:sz w:val="24"/>
                <w:szCs w:val="24"/>
              </w:rPr>
            </w:pPr>
          </w:p>
          <w:p w:rsidR="001D7894" w:rsidRPr="001D7894" w:rsidRDefault="001D7894" w:rsidP="001D7894">
            <w:pPr>
              <w:tabs>
                <w:tab w:val="left" w:pos="993"/>
                <w:tab w:val="left" w:pos="1134"/>
              </w:tabs>
              <w:contextualSpacing/>
              <w:rPr>
                <w:rFonts w:ascii="Times New Roman" w:hAnsi="Times New Roman" w:cs="Times New Roman"/>
                <w:b/>
                <w:sz w:val="24"/>
                <w:szCs w:val="24"/>
              </w:rPr>
            </w:pPr>
          </w:p>
          <w:p w:rsidR="001D7894" w:rsidRPr="001D7894" w:rsidRDefault="001D7894" w:rsidP="001D7894">
            <w:pPr>
              <w:tabs>
                <w:tab w:val="left" w:pos="993"/>
                <w:tab w:val="left" w:pos="1134"/>
              </w:tabs>
              <w:contextualSpacing/>
              <w:jc w:val="center"/>
              <w:rPr>
                <w:rFonts w:ascii="Times New Roman" w:hAnsi="Times New Roman" w:cs="Times New Roman"/>
                <w:b/>
                <w:sz w:val="24"/>
                <w:szCs w:val="24"/>
              </w:rPr>
            </w:pPr>
          </w:p>
        </w:tc>
      </w:tr>
      <w:tr w:rsidR="001D7894" w:rsidRPr="001D7894" w:rsidTr="00AB4AA7">
        <w:tc>
          <w:tcPr>
            <w:tcW w:w="3686" w:type="dxa"/>
          </w:tcPr>
          <w:p w:rsidR="001D7894" w:rsidRPr="001D7894" w:rsidRDefault="001D7894" w:rsidP="001D7894">
            <w:pPr>
              <w:suppressLineNumbers/>
              <w:suppressAutoHyphens/>
              <w:snapToGrid w:val="0"/>
              <w:rPr>
                <w:rFonts w:ascii="Times New Roman" w:eastAsia="Lucida Sans Unicode" w:hAnsi="Times New Roman" w:cs="Tahoma"/>
                <w:sz w:val="24"/>
                <w:szCs w:val="24"/>
                <w:lang w:eastAsia="ar-SA"/>
              </w:rPr>
            </w:pPr>
            <w:r w:rsidRPr="001D7894">
              <w:rPr>
                <w:rFonts w:ascii="Times New Roman" w:eastAsia="Lucida Sans Unicode" w:hAnsi="Times New Roman" w:cs="Tahoma"/>
                <w:sz w:val="24"/>
                <w:szCs w:val="24"/>
                <w:lang w:eastAsia="ar-SA"/>
              </w:rPr>
              <w:t xml:space="preserve">Контактная информация: телефон: </w:t>
            </w:r>
          </w:p>
          <w:p w:rsidR="001D7894" w:rsidRPr="001D7894" w:rsidRDefault="001D7894" w:rsidP="001D7894">
            <w:pPr>
              <w:tabs>
                <w:tab w:val="left" w:pos="993"/>
                <w:tab w:val="left" w:pos="1134"/>
              </w:tabs>
              <w:contextualSpacing/>
              <w:rPr>
                <w:rFonts w:ascii="Times New Roman" w:hAnsi="Times New Roman" w:cs="Times New Roman"/>
                <w:sz w:val="24"/>
                <w:szCs w:val="24"/>
              </w:rPr>
            </w:pPr>
            <w:r w:rsidRPr="001D7894">
              <w:rPr>
                <w:rFonts w:ascii="Times New Roman" w:eastAsia="Lucida Sans Unicode" w:hAnsi="Times New Roman" w:cs="Tahoma"/>
                <w:sz w:val="24"/>
                <w:szCs w:val="24"/>
                <w:lang w:eastAsia="ar-SA"/>
              </w:rPr>
              <w:t>E-</w:t>
            </w:r>
            <w:proofErr w:type="spellStart"/>
            <w:r w:rsidRPr="001D7894">
              <w:rPr>
                <w:rFonts w:ascii="Times New Roman" w:eastAsia="Lucida Sans Unicode" w:hAnsi="Times New Roman" w:cs="Tahoma"/>
                <w:sz w:val="24"/>
                <w:szCs w:val="24"/>
                <w:lang w:eastAsia="ar-SA"/>
              </w:rPr>
              <w:t>mail</w:t>
            </w:r>
            <w:proofErr w:type="spellEnd"/>
            <w:r w:rsidRPr="001D7894">
              <w:rPr>
                <w:rFonts w:ascii="Times New Roman" w:eastAsia="Lucida Sans Unicode" w:hAnsi="Times New Roman" w:cs="Tahoma"/>
                <w:sz w:val="24"/>
                <w:szCs w:val="24"/>
                <w:lang w:eastAsia="ar-SA"/>
              </w:rPr>
              <w:t>:</w:t>
            </w:r>
          </w:p>
        </w:tc>
        <w:tc>
          <w:tcPr>
            <w:tcW w:w="5919" w:type="dxa"/>
          </w:tcPr>
          <w:p w:rsidR="001D7894" w:rsidRPr="001D7894" w:rsidRDefault="001D7894" w:rsidP="001D7894">
            <w:pPr>
              <w:tabs>
                <w:tab w:val="left" w:pos="993"/>
                <w:tab w:val="left" w:pos="1134"/>
              </w:tabs>
              <w:contextualSpacing/>
              <w:jc w:val="center"/>
              <w:rPr>
                <w:rFonts w:ascii="Times New Roman" w:hAnsi="Times New Roman" w:cs="Times New Roman"/>
                <w:b/>
                <w:sz w:val="24"/>
                <w:szCs w:val="24"/>
              </w:rPr>
            </w:pPr>
          </w:p>
          <w:p w:rsidR="001D7894" w:rsidRPr="001D7894" w:rsidRDefault="001D7894" w:rsidP="001D7894">
            <w:pPr>
              <w:tabs>
                <w:tab w:val="left" w:pos="993"/>
                <w:tab w:val="left" w:pos="1134"/>
              </w:tabs>
              <w:contextualSpacing/>
              <w:jc w:val="center"/>
              <w:rPr>
                <w:rFonts w:ascii="Times New Roman" w:hAnsi="Times New Roman" w:cs="Times New Roman"/>
                <w:b/>
                <w:sz w:val="24"/>
                <w:szCs w:val="24"/>
              </w:rPr>
            </w:pPr>
          </w:p>
          <w:p w:rsidR="001D7894" w:rsidRPr="001D7894" w:rsidRDefault="001D7894" w:rsidP="001D7894">
            <w:pPr>
              <w:tabs>
                <w:tab w:val="left" w:pos="993"/>
                <w:tab w:val="left" w:pos="1134"/>
              </w:tabs>
              <w:contextualSpacing/>
              <w:jc w:val="center"/>
              <w:rPr>
                <w:rFonts w:ascii="Times New Roman" w:hAnsi="Times New Roman" w:cs="Times New Roman"/>
                <w:b/>
                <w:sz w:val="24"/>
                <w:szCs w:val="24"/>
              </w:rPr>
            </w:pPr>
          </w:p>
          <w:p w:rsidR="001D7894" w:rsidRPr="001D7894" w:rsidRDefault="001D7894" w:rsidP="001D7894">
            <w:pPr>
              <w:tabs>
                <w:tab w:val="left" w:pos="993"/>
                <w:tab w:val="left" w:pos="1134"/>
              </w:tabs>
              <w:contextualSpacing/>
              <w:jc w:val="center"/>
              <w:rPr>
                <w:rFonts w:ascii="Times New Roman" w:hAnsi="Times New Roman" w:cs="Times New Roman"/>
                <w:b/>
                <w:sz w:val="24"/>
                <w:szCs w:val="24"/>
              </w:rPr>
            </w:pPr>
          </w:p>
        </w:tc>
      </w:tr>
      <w:tr w:rsidR="001D7894" w:rsidRPr="001D7894" w:rsidTr="00AB4AA7">
        <w:tc>
          <w:tcPr>
            <w:tcW w:w="3686" w:type="dxa"/>
          </w:tcPr>
          <w:p w:rsidR="001D7894" w:rsidRPr="001D7894" w:rsidRDefault="001D7894" w:rsidP="001D7894">
            <w:pPr>
              <w:suppressLineNumbers/>
              <w:suppressAutoHyphens/>
              <w:snapToGrid w:val="0"/>
              <w:rPr>
                <w:rFonts w:ascii="Times New Roman" w:eastAsia="Lucida Sans Unicode" w:hAnsi="Times New Roman" w:cs="Tahoma"/>
                <w:sz w:val="24"/>
                <w:szCs w:val="24"/>
                <w:lang w:eastAsia="ar-SA"/>
              </w:rPr>
            </w:pPr>
            <w:r w:rsidRPr="001D7894">
              <w:rPr>
                <w:rFonts w:ascii="Times New Roman" w:eastAsia="Lucida Sans Unicode" w:hAnsi="Times New Roman" w:cs="Tahoma"/>
                <w:sz w:val="24"/>
                <w:szCs w:val="24"/>
                <w:lang w:eastAsia="ar-SA"/>
              </w:rPr>
              <w:t xml:space="preserve">Название дошкольного образовательного учреждения, группа      </w:t>
            </w:r>
          </w:p>
          <w:p w:rsidR="001D7894" w:rsidRPr="001D7894" w:rsidRDefault="001D7894" w:rsidP="001D7894">
            <w:pPr>
              <w:tabs>
                <w:tab w:val="left" w:pos="993"/>
                <w:tab w:val="left" w:pos="1134"/>
              </w:tabs>
              <w:contextualSpacing/>
              <w:rPr>
                <w:rFonts w:ascii="Times New Roman" w:hAnsi="Times New Roman" w:cs="Times New Roman"/>
                <w:sz w:val="24"/>
                <w:szCs w:val="24"/>
              </w:rPr>
            </w:pPr>
          </w:p>
        </w:tc>
        <w:tc>
          <w:tcPr>
            <w:tcW w:w="5919" w:type="dxa"/>
          </w:tcPr>
          <w:p w:rsidR="001D7894" w:rsidRPr="001D7894" w:rsidRDefault="001D7894" w:rsidP="001D7894">
            <w:pPr>
              <w:tabs>
                <w:tab w:val="left" w:pos="993"/>
                <w:tab w:val="left" w:pos="1134"/>
              </w:tabs>
              <w:contextualSpacing/>
              <w:jc w:val="center"/>
              <w:rPr>
                <w:rFonts w:ascii="Times New Roman" w:hAnsi="Times New Roman" w:cs="Times New Roman"/>
                <w:b/>
                <w:sz w:val="24"/>
                <w:szCs w:val="24"/>
              </w:rPr>
            </w:pPr>
          </w:p>
        </w:tc>
      </w:tr>
      <w:tr w:rsidR="001D7894" w:rsidRPr="001D7894" w:rsidTr="00AB4AA7">
        <w:tc>
          <w:tcPr>
            <w:tcW w:w="3686" w:type="dxa"/>
          </w:tcPr>
          <w:p w:rsidR="001D7894" w:rsidRPr="001D7894" w:rsidRDefault="001D7894" w:rsidP="001D7894">
            <w:pPr>
              <w:suppressLineNumbers/>
              <w:suppressAutoHyphens/>
              <w:snapToGrid w:val="0"/>
              <w:rPr>
                <w:rFonts w:ascii="Times New Roman" w:eastAsia="Lucida Sans Unicode" w:hAnsi="Times New Roman" w:cs="Tahoma"/>
                <w:sz w:val="24"/>
                <w:szCs w:val="24"/>
                <w:lang w:eastAsia="ar-SA"/>
              </w:rPr>
            </w:pPr>
            <w:r w:rsidRPr="001D7894">
              <w:rPr>
                <w:rFonts w:ascii="Times New Roman" w:eastAsia="Lucida Sans Unicode" w:hAnsi="Times New Roman" w:cs="Tahoma"/>
                <w:sz w:val="24"/>
                <w:szCs w:val="24"/>
                <w:lang w:eastAsia="ar-SA"/>
              </w:rPr>
              <w:t xml:space="preserve">Ф.И.О., должность куратора участника дошкольного образовательного учреждения  </w:t>
            </w:r>
          </w:p>
          <w:p w:rsidR="001D7894" w:rsidRPr="001D7894" w:rsidRDefault="001D7894" w:rsidP="001D7894">
            <w:pPr>
              <w:suppressLineNumbers/>
              <w:suppressAutoHyphens/>
              <w:snapToGrid w:val="0"/>
              <w:rPr>
                <w:rFonts w:ascii="Times New Roman" w:eastAsia="Lucida Sans Unicode" w:hAnsi="Times New Roman" w:cs="Tahoma"/>
                <w:sz w:val="24"/>
                <w:szCs w:val="24"/>
                <w:lang w:eastAsia="ar-SA"/>
              </w:rPr>
            </w:pPr>
          </w:p>
        </w:tc>
        <w:tc>
          <w:tcPr>
            <w:tcW w:w="5919" w:type="dxa"/>
          </w:tcPr>
          <w:p w:rsidR="001D7894" w:rsidRPr="001D7894" w:rsidRDefault="001D7894" w:rsidP="001D7894">
            <w:pPr>
              <w:tabs>
                <w:tab w:val="left" w:pos="993"/>
                <w:tab w:val="left" w:pos="1134"/>
              </w:tabs>
              <w:contextualSpacing/>
              <w:jc w:val="center"/>
              <w:rPr>
                <w:rFonts w:ascii="Times New Roman" w:hAnsi="Times New Roman" w:cs="Times New Roman"/>
                <w:b/>
                <w:sz w:val="24"/>
                <w:szCs w:val="24"/>
              </w:rPr>
            </w:pPr>
          </w:p>
        </w:tc>
      </w:tr>
      <w:tr w:rsidR="001D7894" w:rsidRPr="001D7894" w:rsidTr="00AB4AA7">
        <w:tc>
          <w:tcPr>
            <w:tcW w:w="3686" w:type="dxa"/>
          </w:tcPr>
          <w:p w:rsidR="001D7894" w:rsidRPr="001D7894" w:rsidRDefault="001D7894" w:rsidP="001D7894">
            <w:pPr>
              <w:suppressLineNumbers/>
              <w:suppressAutoHyphens/>
              <w:snapToGrid w:val="0"/>
              <w:rPr>
                <w:rFonts w:ascii="Times New Roman" w:eastAsia="Lucida Sans Unicode" w:hAnsi="Times New Roman" w:cs="Tahoma"/>
                <w:sz w:val="24"/>
                <w:szCs w:val="24"/>
                <w:lang w:eastAsia="ar-SA"/>
              </w:rPr>
            </w:pPr>
            <w:r w:rsidRPr="001D7894">
              <w:rPr>
                <w:rFonts w:ascii="Times New Roman" w:eastAsia="Lucida Sans Unicode" w:hAnsi="Times New Roman" w:cs="Tahoma"/>
                <w:sz w:val="24"/>
                <w:szCs w:val="24"/>
                <w:lang w:eastAsia="ar-SA"/>
              </w:rPr>
              <w:t xml:space="preserve">Контактная информация куратора: телефон </w:t>
            </w:r>
          </w:p>
          <w:p w:rsidR="001D7894" w:rsidRPr="001D7894" w:rsidRDefault="001D7894" w:rsidP="001D7894">
            <w:pPr>
              <w:suppressLineNumbers/>
              <w:suppressAutoHyphens/>
              <w:snapToGrid w:val="0"/>
              <w:rPr>
                <w:rFonts w:ascii="Times New Roman" w:eastAsia="Lucida Sans Unicode" w:hAnsi="Times New Roman" w:cs="Tahoma"/>
                <w:sz w:val="24"/>
                <w:szCs w:val="24"/>
                <w:lang w:eastAsia="ar-SA"/>
              </w:rPr>
            </w:pPr>
          </w:p>
        </w:tc>
        <w:tc>
          <w:tcPr>
            <w:tcW w:w="5919" w:type="dxa"/>
          </w:tcPr>
          <w:p w:rsidR="001D7894" w:rsidRPr="001D7894" w:rsidRDefault="001D7894" w:rsidP="001D7894">
            <w:pPr>
              <w:tabs>
                <w:tab w:val="left" w:pos="993"/>
                <w:tab w:val="left" w:pos="1134"/>
              </w:tabs>
              <w:contextualSpacing/>
              <w:jc w:val="center"/>
              <w:rPr>
                <w:rFonts w:ascii="Times New Roman" w:hAnsi="Times New Roman" w:cs="Times New Roman"/>
                <w:b/>
                <w:sz w:val="24"/>
                <w:szCs w:val="24"/>
              </w:rPr>
            </w:pPr>
          </w:p>
        </w:tc>
      </w:tr>
      <w:tr w:rsidR="001D7894" w:rsidRPr="001D7894" w:rsidTr="00AB4AA7">
        <w:tc>
          <w:tcPr>
            <w:tcW w:w="3686" w:type="dxa"/>
          </w:tcPr>
          <w:p w:rsidR="001D7894" w:rsidRPr="001D7894" w:rsidRDefault="001D7894" w:rsidP="001D7894">
            <w:pPr>
              <w:suppressLineNumbers/>
              <w:suppressAutoHyphens/>
              <w:snapToGrid w:val="0"/>
              <w:jc w:val="both"/>
              <w:rPr>
                <w:rFonts w:ascii="Times New Roman" w:eastAsia="Lucida Sans Unicode" w:hAnsi="Times New Roman" w:cs="Tahoma"/>
                <w:sz w:val="24"/>
                <w:szCs w:val="24"/>
                <w:lang w:eastAsia="ar-SA"/>
              </w:rPr>
            </w:pPr>
            <w:r w:rsidRPr="001D7894">
              <w:rPr>
                <w:rFonts w:ascii="Times New Roman" w:eastAsia="Lucida Sans Unicode" w:hAnsi="Times New Roman" w:cs="Tahoma"/>
                <w:sz w:val="24"/>
                <w:szCs w:val="24"/>
                <w:lang w:eastAsia="ar-SA"/>
              </w:rPr>
              <w:t>Дополнительная информация о выступлении (технические требования)</w:t>
            </w:r>
          </w:p>
          <w:p w:rsidR="001D7894" w:rsidRPr="001D7894" w:rsidRDefault="001D7894" w:rsidP="001D7894">
            <w:pPr>
              <w:suppressLineNumbers/>
              <w:suppressAutoHyphens/>
              <w:snapToGrid w:val="0"/>
              <w:rPr>
                <w:rFonts w:ascii="Times New Roman" w:eastAsia="Lucida Sans Unicode" w:hAnsi="Times New Roman" w:cs="Tahoma"/>
                <w:sz w:val="24"/>
                <w:szCs w:val="24"/>
                <w:lang w:eastAsia="ar-SA"/>
              </w:rPr>
            </w:pPr>
          </w:p>
        </w:tc>
        <w:tc>
          <w:tcPr>
            <w:tcW w:w="5919" w:type="dxa"/>
          </w:tcPr>
          <w:p w:rsidR="001D7894" w:rsidRPr="001D7894" w:rsidRDefault="001D7894" w:rsidP="001D7894">
            <w:pPr>
              <w:tabs>
                <w:tab w:val="left" w:pos="993"/>
                <w:tab w:val="left" w:pos="1134"/>
              </w:tabs>
              <w:contextualSpacing/>
              <w:jc w:val="center"/>
              <w:rPr>
                <w:rFonts w:ascii="Times New Roman" w:hAnsi="Times New Roman" w:cs="Times New Roman"/>
                <w:b/>
                <w:sz w:val="24"/>
                <w:szCs w:val="24"/>
              </w:rPr>
            </w:pPr>
          </w:p>
        </w:tc>
      </w:tr>
    </w:tbl>
    <w:p w:rsidR="001D7894" w:rsidRPr="001D7894" w:rsidRDefault="001D7894" w:rsidP="001D7894">
      <w:pPr>
        <w:spacing w:after="0" w:line="240" w:lineRule="auto"/>
        <w:ind w:right="-60"/>
        <w:rPr>
          <w:rFonts w:ascii="Times New Roman" w:eastAsia="Lucida Sans Unicode" w:hAnsi="Times New Roman" w:cs="Tahoma"/>
          <w:sz w:val="24"/>
          <w:szCs w:val="24"/>
          <w:lang w:eastAsia="ru-RU"/>
        </w:rPr>
      </w:pPr>
    </w:p>
    <w:p w:rsidR="001D7894" w:rsidRPr="001D7894" w:rsidRDefault="001D7894" w:rsidP="001D7894">
      <w:pPr>
        <w:spacing w:after="0"/>
        <w:ind w:right="-60"/>
        <w:rPr>
          <w:rFonts w:ascii="Times New Roman" w:eastAsia="Lucida Sans Unicode" w:hAnsi="Times New Roman" w:cs="Times New Roman"/>
          <w:sz w:val="24"/>
          <w:szCs w:val="24"/>
        </w:rPr>
      </w:pPr>
      <w:r w:rsidRPr="001D7894">
        <w:rPr>
          <w:rFonts w:ascii="Times New Roman" w:eastAsia="Lucida Sans Unicode" w:hAnsi="Times New Roman" w:cs="Times New Roman"/>
          <w:sz w:val="24"/>
          <w:szCs w:val="24"/>
        </w:rPr>
        <w:t xml:space="preserve"> «____» ____________20    г. _______________                        __________________________</w:t>
      </w:r>
    </w:p>
    <w:p w:rsidR="001D7894" w:rsidRPr="001D7894" w:rsidRDefault="001D7894" w:rsidP="001D7894">
      <w:pPr>
        <w:spacing w:after="0"/>
        <w:ind w:right="-60"/>
        <w:rPr>
          <w:rFonts w:ascii="Times New Roman" w:eastAsia="Lucida Sans Unicode" w:hAnsi="Times New Roman" w:cs="Times New Roman"/>
          <w:i/>
          <w:sz w:val="20"/>
          <w:szCs w:val="20"/>
        </w:rPr>
      </w:pPr>
      <w:r w:rsidRPr="001D7894">
        <w:rPr>
          <w:rFonts w:ascii="Times New Roman" w:eastAsia="Lucida Sans Unicode" w:hAnsi="Times New Roman" w:cs="Times New Roman"/>
          <w:i/>
          <w:sz w:val="20"/>
          <w:szCs w:val="20"/>
        </w:rPr>
        <w:t xml:space="preserve">                                                               (подпись)                                </w:t>
      </w:r>
      <w:r w:rsidRPr="001D7894">
        <w:rPr>
          <w:rFonts w:ascii="Times New Roman" w:eastAsia="Lucida Sans Unicode" w:hAnsi="Times New Roman" w:cs="Times New Roman"/>
          <w:i/>
          <w:sz w:val="20"/>
          <w:szCs w:val="20"/>
        </w:rPr>
        <w:tab/>
      </w:r>
      <w:r w:rsidRPr="001D7894">
        <w:rPr>
          <w:rFonts w:ascii="Times New Roman" w:eastAsia="Lucida Sans Unicode" w:hAnsi="Times New Roman" w:cs="Times New Roman"/>
          <w:i/>
          <w:sz w:val="20"/>
          <w:szCs w:val="20"/>
        </w:rPr>
        <w:tab/>
        <w:t xml:space="preserve"> (расшифровка подписи)</w:t>
      </w:r>
    </w:p>
    <w:p w:rsidR="001D7894" w:rsidRPr="001D7894" w:rsidRDefault="001D7894" w:rsidP="001D7894">
      <w:pPr>
        <w:spacing w:after="0" w:line="240" w:lineRule="auto"/>
        <w:jc w:val="both"/>
        <w:rPr>
          <w:rFonts w:ascii="Times New Roman" w:eastAsia="Calibri" w:hAnsi="Times New Roman" w:cs="Times New Roman"/>
          <w:sz w:val="24"/>
          <w:szCs w:val="24"/>
        </w:rPr>
      </w:pPr>
      <w:r w:rsidRPr="001D7894">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A02D076" wp14:editId="7903F629">
                <wp:simplePos x="0" y="0"/>
                <wp:positionH relativeFrom="column">
                  <wp:posOffset>-205740</wp:posOffset>
                </wp:positionH>
                <wp:positionV relativeFrom="paragraph">
                  <wp:posOffset>146050</wp:posOffset>
                </wp:positionV>
                <wp:extent cx="200025" cy="1524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00025"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6.2pt;margin-top:11.5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" filled="f" strokecolor="windowText" strokeweight="2pt"/>
            </w:pict>
          </mc:Fallback>
        </mc:AlternateContent>
      </w:r>
    </w:p>
    <w:p w:rsidR="001D7894" w:rsidRPr="001D7894" w:rsidRDefault="001D7894" w:rsidP="001D7894">
      <w:pPr>
        <w:pBdr>
          <w:bottom w:val="single" w:sz="12" w:space="1" w:color="auto"/>
        </w:pBdr>
        <w:spacing w:after="0" w:line="240" w:lineRule="auto"/>
        <w:ind w:left="-284"/>
        <w:jc w:val="both"/>
        <w:rPr>
          <w:rFonts w:ascii="Times New Roman" w:eastAsia="Calibri" w:hAnsi="Times New Roman" w:cs="Times New Roman"/>
          <w:sz w:val="24"/>
          <w:szCs w:val="24"/>
        </w:rPr>
      </w:pPr>
      <w:r w:rsidRPr="001D7894">
        <w:rPr>
          <w:rFonts w:ascii="Times New Roman" w:eastAsia="Calibri" w:hAnsi="Times New Roman" w:cs="Times New Roman"/>
          <w:sz w:val="24"/>
          <w:szCs w:val="24"/>
        </w:rPr>
        <w:t xml:space="preserve">       Согласен на обработку персональных данных и размещение фото в порядке, установленном Федеральным законом от 27.07.2006 № 152-ФЗ «О персональных данных» на странице официального сайта МАУ «ЦК «Югра-презент» и официальной странице учреждения  «</w:t>
      </w:r>
      <w:proofErr w:type="spellStart"/>
      <w:r w:rsidRPr="001D7894">
        <w:rPr>
          <w:rFonts w:ascii="Times New Roman" w:eastAsia="Calibri" w:hAnsi="Times New Roman" w:cs="Times New Roman"/>
          <w:sz w:val="24"/>
          <w:szCs w:val="24"/>
        </w:rPr>
        <w:t>Вконтакте</w:t>
      </w:r>
      <w:proofErr w:type="spellEnd"/>
      <w:r w:rsidRPr="001D7894">
        <w:rPr>
          <w:rFonts w:ascii="Times New Roman" w:eastAsia="Calibri" w:hAnsi="Times New Roman" w:cs="Times New Roman"/>
          <w:sz w:val="24"/>
          <w:szCs w:val="24"/>
        </w:rPr>
        <w:t>».</w:t>
      </w:r>
    </w:p>
    <w:p w:rsidR="001D7894" w:rsidRPr="001D7894" w:rsidRDefault="001D7894" w:rsidP="001D7894">
      <w:pPr>
        <w:pBdr>
          <w:bottom w:val="single" w:sz="12" w:space="1" w:color="auto"/>
        </w:pBdr>
        <w:spacing w:after="0" w:line="240" w:lineRule="auto"/>
        <w:ind w:left="-284"/>
        <w:jc w:val="both"/>
        <w:rPr>
          <w:rFonts w:ascii="Times New Roman" w:eastAsia="Calibri" w:hAnsi="Times New Roman" w:cs="Times New Roman"/>
          <w:bCs/>
          <w:sz w:val="24"/>
          <w:szCs w:val="24"/>
        </w:rPr>
      </w:pPr>
    </w:p>
    <w:p w:rsidR="001D7894" w:rsidRPr="001D7894" w:rsidRDefault="001D7894" w:rsidP="001D7894">
      <w:pPr>
        <w:ind w:left="360"/>
        <w:jc w:val="center"/>
        <w:rPr>
          <w:rFonts w:ascii="Times New Roman" w:hAnsi="Times New Roman" w:cs="Times New Roman"/>
          <w:i/>
          <w:sz w:val="18"/>
          <w:szCs w:val="18"/>
        </w:rPr>
      </w:pPr>
      <w:r w:rsidRPr="001D7894">
        <w:rPr>
          <w:rFonts w:ascii="Times New Roman" w:hAnsi="Times New Roman" w:cs="Times New Roman"/>
          <w:i/>
          <w:sz w:val="18"/>
          <w:szCs w:val="18"/>
        </w:rPr>
        <w:t>(подпись, ФИО полностью)</w:t>
      </w:r>
    </w:p>
    <w:tbl>
      <w:tblPr>
        <w:tblpPr w:leftFromText="180" w:rightFromText="180" w:bottomFromText="200" w:vertAnchor="text" w:horzAnchor="page" w:tblpX="5773" w:tblpY="139"/>
        <w:tblW w:w="4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tblGrid>
      <w:tr w:rsidR="001D7894" w:rsidRPr="001D7894" w:rsidTr="00AB4AA7">
        <w:tc>
          <w:tcPr>
            <w:tcW w:w="4962" w:type="dxa"/>
            <w:tcBorders>
              <w:top w:val="single" w:sz="4" w:space="0" w:color="000000"/>
              <w:left w:val="single" w:sz="4" w:space="0" w:color="000000"/>
              <w:bottom w:val="single" w:sz="4" w:space="0" w:color="000000"/>
              <w:right w:val="single" w:sz="4" w:space="0" w:color="000000"/>
            </w:tcBorders>
            <w:hideMark/>
          </w:tcPr>
          <w:p w:rsidR="001D7894" w:rsidRPr="001D7894" w:rsidRDefault="001D7894" w:rsidP="001D7894">
            <w:pPr>
              <w:spacing w:before="120"/>
              <w:jc w:val="both"/>
              <w:rPr>
                <w:rFonts w:ascii="Times New Roman" w:hAnsi="Times New Roman" w:cs="Times New Roman"/>
                <w:b/>
                <w:sz w:val="20"/>
                <w:szCs w:val="20"/>
              </w:rPr>
            </w:pPr>
            <w:r w:rsidRPr="001D7894">
              <w:rPr>
                <w:rFonts w:ascii="Times New Roman" w:hAnsi="Times New Roman" w:cs="Times New Roman"/>
                <w:b/>
                <w:sz w:val="20"/>
                <w:szCs w:val="20"/>
              </w:rPr>
              <w:t>Регистрационный номер № __________________</w:t>
            </w:r>
          </w:p>
          <w:p w:rsidR="001D7894" w:rsidRPr="001D7894" w:rsidRDefault="001D7894" w:rsidP="001D7894">
            <w:pPr>
              <w:spacing w:before="120"/>
              <w:jc w:val="both"/>
              <w:rPr>
                <w:rFonts w:ascii="Times New Roman" w:hAnsi="Times New Roman" w:cs="Times New Roman"/>
                <w:b/>
                <w:sz w:val="20"/>
                <w:szCs w:val="20"/>
              </w:rPr>
            </w:pPr>
            <w:r w:rsidRPr="001D7894">
              <w:rPr>
                <w:rFonts w:ascii="Times New Roman" w:hAnsi="Times New Roman" w:cs="Times New Roman"/>
                <w:b/>
                <w:sz w:val="20"/>
                <w:szCs w:val="20"/>
              </w:rPr>
              <w:t>Дата регистрации заявки: ___________________</w:t>
            </w:r>
          </w:p>
          <w:p w:rsidR="001D7894" w:rsidRPr="001D7894" w:rsidRDefault="001D7894" w:rsidP="001D7894">
            <w:pPr>
              <w:spacing w:before="120"/>
              <w:jc w:val="center"/>
              <w:rPr>
                <w:rFonts w:ascii="Times New Roman" w:eastAsia="Times New Roman" w:hAnsi="Times New Roman" w:cs="Times New Roman"/>
                <w:i/>
                <w:sz w:val="18"/>
                <w:szCs w:val="18"/>
              </w:rPr>
            </w:pPr>
            <w:r w:rsidRPr="001D7894">
              <w:rPr>
                <w:rFonts w:ascii="Times New Roman" w:hAnsi="Times New Roman" w:cs="Times New Roman"/>
                <w:i/>
                <w:sz w:val="18"/>
                <w:szCs w:val="18"/>
              </w:rPr>
              <w:t>(заполняется Организатором конкурса)</w:t>
            </w:r>
          </w:p>
        </w:tc>
      </w:tr>
    </w:tbl>
    <w:p w:rsidR="001D7894" w:rsidRPr="001D7894" w:rsidRDefault="001D7894" w:rsidP="001D7894">
      <w:pPr>
        <w:rPr>
          <w:rFonts w:eastAsia="Times New Roman" w:cs="Times New Roman"/>
        </w:rPr>
      </w:pPr>
    </w:p>
    <w:p w:rsidR="001D7894" w:rsidRPr="001D7894" w:rsidRDefault="001D7894" w:rsidP="001D7894">
      <w:pPr>
        <w:tabs>
          <w:tab w:val="left" w:pos="993"/>
          <w:tab w:val="left" w:pos="1134"/>
        </w:tabs>
        <w:ind w:left="993"/>
        <w:contextualSpacing/>
        <w:jc w:val="right"/>
        <w:rPr>
          <w:rFonts w:ascii="Times New Roman" w:hAnsi="Times New Roman" w:cs="Times New Roman"/>
          <w:sz w:val="24"/>
          <w:szCs w:val="24"/>
        </w:rPr>
      </w:pPr>
    </w:p>
    <w:p w:rsidR="001D7894" w:rsidRPr="001D7894" w:rsidRDefault="001D7894" w:rsidP="001D7894">
      <w:pPr>
        <w:tabs>
          <w:tab w:val="left" w:pos="0"/>
        </w:tabs>
        <w:contextualSpacing/>
        <w:jc w:val="center"/>
        <w:rPr>
          <w:rFonts w:ascii="Times New Roman" w:hAnsi="Times New Roman" w:cs="Times New Roman"/>
          <w:sz w:val="24"/>
          <w:szCs w:val="24"/>
        </w:rPr>
      </w:pPr>
    </w:p>
    <w:p w:rsidR="001D7894" w:rsidRPr="001D7894" w:rsidRDefault="001D7894" w:rsidP="001D7894">
      <w:pPr>
        <w:tabs>
          <w:tab w:val="left" w:pos="993"/>
          <w:tab w:val="left" w:pos="1134"/>
        </w:tabs>
        <w:ind w:left="993"/>
        <w:contextualSpacing/>
        <w:jc w:val="right"/>
        <w:rPr>
          <w:rFonts w:ascii="Times New Roman" w:hAnsi="Times New Roman" w:cs="Times New Roman"/>
          <w:sz w:val="24"/>
          <w:szCs w:val="24"/>
        </w:rPr>
      </w:pPr>
    </w:p>
    <w:p w:rsidR="005421E6" w:rsidRDefault="005421E6"/>
    <w:sectPr w:rsidR="005421E6" w:rsidSect="001D48DC">
      <w:pgSz w:w="11906" w:h="16838"/>
      <w:pgMar w:top="1134" w:right="850"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7C60"/>
    <w:multiLevelType w:val="multilevel"/>
    <w:tmpl w:val="0D364B22"/>
    <w:lvl w:ilvl="0">
      <w:start w:val="4"/>
      <w:numFmt w:val="decimal"/>
      <w:lvlText w:val="%1."/>
      <w:lvlJc w:val="left"/>
      <w:pPr>
        <w:ind w:left="720" w:hanging="360"/>
      </w:pPr>
      <w:rPr>
        <w:rFonts w:hint="default"/>
      </w:rPr>
    </w:lvl>
    <w:lvl w:ilvl="1">
      <w:start w:val="2"/>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54406F2A"/>
    <w:multiLevelType w:val="hybridMultilevel"/>
    <w:tmpl w:val="762AC8FE"/>
    <w:lvl w:ilvl="0" w:tplc="108E9EEA">
      <w:start w:val="1"/>
      <w:numFmt w:val="decimal"/>
      <w:lvlText w:val="%1."/>
      <w:lvlJc w:val="left"/>
      <w:pPr>
        <w:tabs>
          <w:tab w:val="num" w:pos="720"/>
        </w:tabs>
        <w:ind w:left="720" w:hanging="360"/>
      </w:pPr>
    </w:lvl>
    <w:lvl w:ilvl="1" w:tplc="130894CC">
      <w:numFmt w:val="none"/>
      <w:lvlText w:val=""/>
      <w:lvlJc w:val="left"/>
      <w:pPr>
        <w:tabs>
          <w:tab w:val="num" w:pos="360"/>
        </w:tabs>
        <w:ind w:left="0" w:firstLine="0"/>
      </w:pPr>
    </w:lvl>
    <w:lvl w:ilvl="2" w:tplc="E102CB2C">
      <w:numFmt w:val="none"/>
      <w:lvlText w:val=""/>
      <w:lvlJc w:val="left"/>
      <w:pPr>
        <w:tabs>
          <w:tab w:val="num" w:pos="360"/>
        </w:tabs>
        <w:ind w:left="0" w:firstLine="0"/>
      </w:pPr>
    </w:lvl>
    <w:lvl w:ilvl="3" w:tplc="0BAC0818">
      <w:numFmt w:val="none"/>
      <w:lvlText w:val=""/>
      <w:lvlJc w:val="left"/>
      <w:pPr>
        <w:tabs>
          <w:tab w:val="num" w:pos="360"/>
        </w:tabs>
        <w:ind w:left="0" w:firstLine="0"/>
      </w:pPr>
    </w:lvl>
    <w:lvl w:ilvl="4" w:tplc="F29A99A6">
      <w:numFmt w:val="none"/>
      <w:lvlText w:val=""/>
      <w:lvlJc w:val="left"/>
      <w:pPr>
        <w:tabs>
          <w:tab w:val="num" w:pos="360"/>
        </w:tabs>
        <w:ind w:left="0" w:firstLine="0"/>
      </w:pPr>
    </w:lvl>
    <w:lvl w:ilvl="5" w:tplc="1F543AB4">
      <w:numFmt w:val="none"/>
      <w:lvlText w:val=""/>
      <w:lvlJc w:val="left"/>
      <w:pPr>
        <w:tabs>
          <w:tab w:val="num" w:pos="360"/>
        </w:tabs>
        <w:ind w:left="0" w:firstLine="0"/>
      </w:pPr>
    </w:lvl>
    <w:lvl w:ilvl="6" w:tplc="5A6EA266">
      <w:numFmt w:val="none"/>
      <w:lvlText w:val=""/>
      <w:lvlJc w:val="left"/>
      <w:pPr>
        <w:tabs>
          <w:tab w:val="num" w:pos="360"/>
        </w:tabs>
        <w:ind w:left="0" w:firstLine="0"/>
      </w:pPr>
    </w:lvl>
    <w:lvl w:ilvl="7" w:tplc="D2A0F042">
      <w:numFmt w:val="none"/>
      <w:lvlText w:val=""/>
      <w:lvlJc w:val="left"/>
      <w:pPr>
        <w:tabs>
          <w:tab w:val="num" w:pos="360"/>
        </w:tabs>
        <w:ind w:left="0" w:firstLine="0"/>
      </w:pPr>
    </w:lvl>
    <w:lvl w:ilvl="8" w:tplc="CB24CD0A">
      <w:numFmt w:val="none"/>
      <w:lvlText w:val=""/>
      <w:lvlJc w:val="left"/>
      <w:pPr>
        <w:tabs>
          <w:tab w:val="num" w:pos="360"/>
        </w:tabs>
        <w:ind w:left="0" w:firstLine="0"/>
      </w:pPr>
    </w:lvl>
  </w:abstractNum>
  <w:abstractNum w:abstractNumId="2">
    <w:nsid w:val="58032983"/>
    <w:multiLevelType w:val="multilevel"/>
    <w:tmpl w:val="C84A31C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27"/>
    <w:rsid w:val="00085F31"/>
    <w:rsid w:val="001D48DC"/>
    <w:rsid w:val="001D7894"/>
    <w:rsid w:val="00454F35"/>
    <w:rsid w:val="005421E6"/>
    <w:rsid w:val="006C4897"/>
    <w:rsid w:val="00816103"/>
    <w:rsid w:val="0083508D"/>
    <w:rsid w:val="00B12027"/>
    <w:rsid w:val="00C70849"/>
    <w:rsid w:val="00CD0C6B"/>
    <w:rsid w:val="00ED1F47"/>
    <w:rsid w:val="00FC2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508D"/>
    <w:pPr>
      <w:spacing w:after="0" w:line="240" w:lineRule="auto"/>
    </w:pPr>
  </w:style>
  <w:style w:type="table" w:styleId="a4">
    <w:name w:val="Table Grid"/>
    <w:basedOn w:val="a1"/>
    <w:uiPriority w:val="59"/>
    <w:rsid w:val="001D7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508D"/>
    <w:pPr>
      <w:spacing w:after="0" w:line="240" w:lineRule="auto"/>
    </w:pPr>
  </w:style>
  <w:style w:type="table" w:styleId="a4">
    <w:name w:val="Table Grid"/>
    <w:basedOn w:val="a1"/>
    <w:uiPriority w:val="59"/>
    <w:rsid w:val="001D7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10225">
      <w:bodyDiv w:val="1"/>
      <w:marLeft w:val="0"/>
      <w:marRight w:val="0"/>
      <w:marTop w:val="0"/>
      <w:marBottom w:val="0"/>
      <w:divBdr>
        <w:top w:val="none" w:sz="0" w:space="0" w:color="auto"/>
        <w:left w:val="none" w:sz="0" w:space="0" w:color="auto"/>
        <w:bottom w:val="none" w:sz="0" w:space="0" w:color="auto"/>
        <w:right w:val="none" w:sz="0" w:space="0" w:color="auto"/>
      </w:divBdr>
    </w:div>
    <w:div w:id="10567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ra-prezent.ru" TargetMode="External"/><Relationship Id="rId3" Type="http://schemas.microsoft.com/office/2007/relationships/stylesWithEffects" Target="stylesWithEffects.xml"/><Relationship Id="rId7" Type="http://schemas.openxmlformats.org/officeDocument/2006/relationships/hyperlink" Target="http://www.ugra-preze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gra-prezent@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1135</Words>
  <Characters>6471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8</cp:revision>
  <dcterms:created xsi:type="dcterms:W3CDTF">2019-11-19T11:48:00Z</dcterms:created>
  <dcterms:modified xsi:type="dcterms:W3CDTF">2020-02-10T09:56:00Z</dcterms:modified>
</cp:coreProperties>
</file>